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7BD4" w:rsidRPr="009847D7" w:rsidRDefault="007E7BD4" w:rsidP="007E7BD4">
      <w:pPr>
        <w:pStyle w:val="Default"/>
        <w:jc w:val="both"/>
        <w:rPr>
          <w:b/>
          <w:bCs/>
          <w:i/>
          <w:sz w:val="20"/>
          <w:szCs w:val="20"/>
        </w:rPr>
      </w:pPr>
    </w:p>
    <w:p w:rsidR="007E7BD4" w:rsidRPr="009847D7" w:rsidRDefault="007E7BD4" w:rsidP="007E7BD4">
      <w:pPr>
        <w:pStyle w:val="Default"/>
        <w:jc w:val="both"/>
        <w:rPr>
          <w:b/>
          <w:bCs/>
          <w:i/>
          <w:sz w:val="20"/>
          <w:szCs w:val="20"/>
        </w:rPr>
      </w:pPr>
    </w:p>
    <w:p w:rsidR="007E7BD4" w:rsidRPr="009847D7" w:rsidRDefault="007E7BD4" w:rsidP="007E7BD4">
      <w:pPr>
        <w:pStyle w:val="Default"/>
        <w:jc w:val="both"/>
        <w:rPr>
          <w:b/>
          <w:bCs/>
          <w:i/>
          <w:sz w:val="20"/>
          <w:szCs w:val="20"/>
        </w:rPr>
      </w:pPr>
    </w:p>
    <w:p w:rsidR="007E7BD4" w:rsidRPr="009847D7" w:rsidRDefault="007E7BD4" w:rsidP="007E7BD4">
      <w:pPr>
        <w:pStyle w:val="Default"/>
        <w:jc w:val="both"/>
        <w:rPr>
          <w:b/>
          <w:bCs/>
          <w:i/>
          <w:sz w:val="20"/>
          <w:szCs w:val="20"/>
        </w:rPr>
      </w:pPr>
    </w:p>
    <w:p w:rsidR="007E7BD4" w:rsidRPr="009847D7" w:rsidRDefault="007E7BD4" w:rsidP="00D7749A">
      <w:pPr>
        <w:pStyle w:val="Default"/>
        <w:ind w:left="1800"/>
        <w:jc w:val="both"/>
        <w:rPr>
          <w:b/>
          <w:bCs/>
          <w:i/>
          <w:sz w:val="20"/>
          <w:szCs w:val="20"/>
        </w:rPr>
      </w:pPr>
    </w:p>
    <w:p w:rsidR="00792909" w:rsidRPr="009847D7" w:rsidRDefault="00792909" w:rsidP="00217E70">
      <w:pPr>
        <w:pStyle w:val="Default"/>
        <w:ind w:left="1800"/>
        <w:jc w:val="both"/>
        <w:rPr>
          <w:b/>
          <w:bCs/>
          <w:i/>
          <w:sz w:val="20"/>
          <w:szCs w:val="20"/>
        </w:rPr>
      </w:pPr>
    </w:p>
    <w:p w:rsidR="00792909" w:rsidRPr="009847D7" w:rsidRDefault="00792909" w:rsidP="00217E70">
      <w:pPr>
        <w:pStyle w:val="Default"/>
        <w:ind w:left="1800"/>
        <w:jc w:val="both"/>
        <w:rPr>
          <w:b/>
          <w:bCs/>
          <w:i/>
          <w:sz w:val="20"/>
          <w:szCs w:val="20"/>
        </w:rPr>
      </w:pPr>
      <w:bookmarkStart w:id="0" w:name="_GoBack"/>
      <w:bookmarkEnd w:id="0"/>
    </w:p>
    <w:p w:rsidR="00792909" w:rsidRPr="009847D7" w:rsidRDefault="00792909" w:rsidP="00217E70">
      <w:pPr>
        <w:pStyle w:val="Default"/>
        <w:ind w:left="1800"/>
        <w:jc w:val="both"/>
        <w:rPr>
          <w:b/>
          <w:bCs/>
          <w:i/>
          <w:sz w:val="20"/>
          <w:szCs w:val="20"/>
        </w:rPr>
      </w:pPr>
    </w:p>
    <w:p w:rsidR="00A61CCB" w:rsidRPr="009847D7" w:rsidRDefault="00A61CCB" w:rsidP="00217E70">
      <w:pPr>
        <w:pStyle w:val="Default"/>
        <w:ind w:left="1800"/>
        <w:jc w:val="both"/>
        <w:rPr>
          <w:b/>
          <w:bCs/>
          <w:i/>
          <w:sz w:val="20"/>
          <w:szCs w:val="20"/>
        </w:rPr>
      </w:pPr>
    </w:p>
    <w:p w:rsidR="00A61CCB" w:rsidRPr="009847D7" w:rsidRDefault="00A61CCB" w:rsidP="00217E70">
      <w:pPr>
        <w:pStyle w:val="Default"/>
        <w:ind w:left="1800"/>
        <w:jc w:val="both"/>
        <w:rPr>
          <w:b/>
          <w:bCs/>
          <w:i/>
          <w:sz w:val="20"/>
          <w:szCs w:val="20"/>
        </w:rPr>
      </w:pPr>
    </w:p>
    <w:p w:rsidR="00A61CCB" w:rsidRPr="009847D7" w:rsidRDefault="00A61CCB" w:rsidP="00217E70">
      <w:pPr>
        <w:pStyle w:val="Default"/>
        <w:ind w:left="1800"/>
        <w:jc w:val="both"/>
        <w:rPr>
          <w:b/>
          <w:bCs/>
          <w:i/>
          <w:sz w:val="20"/>
          <w:szCs w:val="20"/>
        </w:rPr>
      </w:pPr>
    </w:p>
    <w:p w:rsidR="00792909" w:rsidRPr="009847D7" w:rsidRDefault="00792909" w:rsidP="00217E70">
      <w:pPr>
        <w:pStyle w:val="Default"/>
        <w:ind w:left="1800"/>
        <w:jc w:val="both"/>
        <w:rPr>
          <w:b/>
          <w:bCs/>
          <w:i/>
          <w:sz w:val="20"/>
          <w:szCs w:val="20"/>
        </w:rPr>
      </w:pPr>
    </w:p>
    <w:p w:rsidR="00792909" w:rsidRPr="009847D7" w:rsidRDefault="00792909" w:rsidP="00217E70">
      <w:pPr>
        <w:pStyle w:val="Default"/>
        <w:ind w:left="1800"/>
        <w:jc w:val="both"/>
        <w:rPr>
          <w:b/>
          <w:bCs/>
          <w:i/>
          <w:sz w:val="20"/>
          <w:szCs w:val="20"/>
        </w:rPr>
      </w:pPr>
    </w:p>
    <w:p w:rsidR="00792909" w:rsidRPr="009847D7" w:rsidRDefault="00792909" w:rsidP="00217E70">
      <w:pPr>
        <w:pStyle w:val="Default"/>
        <w:ind w:left="1800"/>
        <w:jc w:val="both"/>
        <w:rPr>
          <w:b/>
          <w:bCs/>
          <w:i/>
          <w:sz w:val="20"/>
          <w:szCs w:val="20"/>
        </w:rPr>
      </w:pPr>
    </w:p>
    <w:p w:rsidR="00792909" w:rsidRPr="009847D7" w:rsidRDefault="00792909" w:rsidP="00217E70">
      <w:pPr>
        <w:pStyle w:val="Default"/>
        <w:ind w:left="1800"/>
        <w:jc w:val="both"/>
        <w:rPr>
          <w:b/>
          <w:bCs/>
          <w:i/>
          <w:sz w:val="20"/>
          <w:szCs w:val="20"/>
        </w:rPr>
      </w:pPr>
    </w:p>
    <w:p w:rsidR="00792909" w:rsidRPr="009847D7" w:rsidRDefault="00792909" w:rsidP="00217E70">
      <w:pPr>
        <w:pStyle w:val="Default"/>
        <w:ind w:left="1800"/>
        <w:jc w:val="both"/>
        <w:rPr>
          <w:b/>
          <w:bCs/>
          <w:i/>
          <w:sz w:val="20"/>
          <w:szCs w:val="20"/>
        </w:rPr>
      </w:pPr>
    </w:p>
    <w:p w:rsidR="001D7BA8" w:rsidRPr="009847D7" w:rsidRDefault="001D7BA8" w:rsidP="00217E70">
      <w:pPr>
        <w:pStyle w:val="Default"/>
        <w:ind w:left="1800"/>
        <w:jc w:val="both"/>
        <w:rPr>
          <w:b/>
          <w:bCs/>
          <w:i/>
          <w:sz w:val="20"/>
          <w:szCs w:val="20"/>
        </w:rPr>
      </w:pPr>
    </w:p>
    <w:p w:rsidR="001D7BA8" w:rsidRPr="009847D7" w:rsidRDefault="001D7BA8" w:rsidP="00217E70">
      <w:pPr>
        <w:pStyle w:val="Default"/>
        <w:ind w:left="1800"/>
        <w:jc w:val="both"/>
        <w:rPr>
          <w:b/>
          <w:bCs/>
          <w:i/>
          <w:sz w:val="20"/>
          <w:szCs w:val="20"/>
        </w:rPr>
      </w:pPr>
    </w:p>
    <w:p w:rsidR="001D7BA8" w:rsidRPr="009847D7" w:rsidRDefault="001D7BA8" w:rsidP="00217E70">
      <w:pPr>
        <w:pStyle w:val="Default"/>
        <w:ind w:left="1800"/>
        <w:jc w:val="both"/>
        <w:rPr>
          <w:b/>
          <w:bCs/>
          <w:i/>
          <w:sz w:val="20"/>
          <w:szCs w:val="20"/>
        </w:rPr>
      </w:pPr>
    </w:p>
    <w:p w:rsidR="001D7BA8" w:rsidRPr="009847D7" w:rsidRDefault="001D7BA8" w:rsidP="00217E70">
      <w:pPr>
        <w:pStyle w:val="Default"/>
        <w:ind w:left="1800"/>
        <w:jc w:val="both"/>
        <w:rPr>
          <w:b/>
          <w:bCs/>
          <w:i/>
          <w:sz w:val="20"/>
          <w:szCs w:val="20"/>
        </w:rPr>
      </w:pPr>
    </w:p>
    <w:p w:rsidR="001D7BA8" w:rsidRPr="009847D7" w:rsidRDefault="001D7BA8" w:rsidP="00217E70">
      <w:pPr>
        <w:pStyle w:val="Default"/>
        <w:ind w:left="1800"/>
        <w:jc w:val="both"/>
        <w:rPr>
          <w:b/>
          <w:bCs/>
          <w:i/>
          <w:sz w:val="20"/>
          <w:szCs w:val="20"/>
        </w:rPr>
      </w:pPr>
    </w:p>
    <w:p w:rsidR="001D7BA8" w:rsidRPr="009847D7" w:rsidRDefault="001D7BA8" w:rsidP="00217E70">
      <w:pPr>
        <w:pStyle w:val="Default"/>
        <w:ind w:left="1800"/>
        <w:jc w:val="both"/>
        <w:rPr>
          <w:b/>
          <w:bCs/>
          <w:i/>
          <w:sz w:val="20"/>
          <w:szCs w:val="20"/>
        </w:rPr>
      </w:pPr>
    </w:p>
    <w:p w:rsidR="001D7BA8" w:rsidRPr="009847D7" w:rsidRDefault="001D7BA8" w:rsidP="00217E70">
      <w:pPr>
        <w:pStyle w:val="Default"/>
        <w:ind w:left="1800"/>
        <w:jc w:val="both"/>
        <w:rPr>
          <w:b/>
          <w:bCs/>
          <w:i/>
          <w:sz w:val="20"/>
          <w:szCs w:val="20"/>
        </w:rPr>
      </w:pPr>
    </w:p>
    <w:p w:rsidR="001D7BA8" w:rsidRPr="009847D7" w:rsidRDefault="001D7BA8" w:rsidP="00217E70">
      <w:pPr>
        <w:pStyle w:val="Default"/>
        <w:ind w:left="1800"/>
        <w:jc w:val="both"/>
        <w:rPr>
          <w:b/>
          <w:bCs/>
          <w:i/>
          <w:sz w:val="20"/>
          <w:szCs w:val="20"/>
        </w:rPr>
      </w:pPr>
    </w:p>
    <w:p w:rsidR="001D7BA8" w:rsidRPr="009847D7" w:rsidRDefault="001D7BA8" w:rsidP="00217E70">
      <w:pPr>
        <w:pStyle w:val="Default"/>
        <w:ind w:left="1800"/>
        <w:jc w:val="both"/>
        <w:rPr>
          <w:b/>
          <w:bCs/>
          <w:i/>
          <w:sz w:val="20"/>
          <w:szCs w:val="20"/>
        </w:rPr>
      </w:pPr>
    </w:p>
    <w:p w:rsidR="001D7BA8" w:rsidRPr="009847D7" w:rsidRDefault="001D7BA8" w:rsidP="00217E70">
      <w:pPr>
        <w:pStyle w:val="Default"/>
        <w:ind w:left="1800"/>
        <w:jc w:val="both"/>
        <w:rPr>
          <w:b/>
          <w:bCs/>
          <w:i/>
          <w:sz w:val="20"/>
          <w:szCs w:val="20"/>
        </w:rPr>
      </w:pPr>
    </w:p>
    <w:p w:rsidR="001D7BA8" w:rsidRPr="009847D7" w:rsidRDefault="001D7BA8" w:rsidP="00217E70">
      <w:pPr>
        <w:pStyle w:val="Default"/>
        <w:ind w:left="1800"/>
        <w:jc w:val="both"/>
        <w:rPr>
          <w:b/>
          <w:bCs/>
          <w:i/>
          <w:sz w:val="20"/>
          <w:szCs w:val="20"/>
        </w:rPr>
      </w:pPr>
    </w:p>
    <w:p w:rsidR="001D7BA8" w:rsidRPr="009847D7" w:rsidRDefault="001D7BA8" w:rsidP="00217E70">
      <w:pPr>
        <w:pStyle w:val="Default"/>
        <w:ind w:left="1800"/>
        <w:jc w:val="both"/>
        <w:rPr>
          <w:b/>
          <w:bCs/>
          <w:i/>
          <w:sz w:val="20"/>
          <w:szCs w:val="20"/>
        </w:rPr>
      </w:pPr>
    </w:p>
    <w:p w:rsidR="001D7BA8" w:rsidRPr="009847D7" w:rsidRDefault="001D7BA8" w:rsidP="00217E70">
      <w:pPr>
        <w:pStyle w:val="Default"/>
        <w:ind w:left="1800"/>
        <w:jc w:val="both"/>
        <w:rPr>
          <w:b/>
          <w:bCs/>
          <w:i/>
          <w:sz w:val="20"/>
          <w:szCs w:val="20"/>
        </w:rPr>
      </w:pPr>
    </w:p>
    <w:p w:rsidR="001D7BA8" w:rsidRPr="009847D7" w:rsidRDefault="001D7BA8" w:rsidP="00217E70">
      <w:pPr>
        <w:pStyle w:val="Default"/>
        <w:ind w:left="1800"/>
        <w:jc w:val="both"/>
        <w:rPr>
          <w:b/>
          <w:bCs/>
          <w:i/>
          <w:sz w:val="20"/>
          <w:szCs w:val="20"/>
        </w:rPr>
      </w:pPr>
    </w:p>
    <w:p w:rsidR="001D7BA8" w:rsidRPr="009847D7" w:rsidRDefault="001D7BA8" w:rsidP="00217E70">
      <w:pPr>
        <w:pStyle w:val="Default"/>
        <w:ind w:left="1800"/>
        <w:jc w:val="both"/>
        <w:rPr>
          <w:b/>
          <w:bCs/>
          <w:i/>
          <w:sz w:val="20"/>
          <w:szCs w:val="20"/>
        </w:rPr>
      </w:pPr>
    </w:p>
    <w:p w:rsidR="001D7BA8" w:rsidRPr="009847D7" w:rsidRDefault="001D7BA8" w:rsidP="00217E70">
      <w:pPr>
        <w:pStyle w:val="Default"/>
        <w:ind w:left="1800"/>
        <w:jc w:val="both"/>
        <w:rPr>
          <w:b/>
          <w:bCs/>
          <w:i/>
          <w:sz w:val="20"/>
          <w:szCs w:val="20"/>
        </w:rPr>
      </w:pPr>
    </w:p>
    <w:p w:rsidR="001D7BA8" w:rsidRPr="009847D7" w:rsidRDefault="001D7BA8" w:rsidP="00217E70">
      <w:pPr>
        <w:pStyle w:val="Default"/>
        <w:ind w:left="1800"/>
        <w:jc w:val="both"/>
        <w:rPr>
          <w:b/>
          <w:bCs/>
          <w:i/>
          <w:sz w:val="20"/>
          <w:szCs w:val="20"/>
        </w:rPr>
      </w:pPr>
    </w:p>
    <w:p w:rsidR="007E7BD4" w:rsidRPr="009847D7" w:rsidRDefault="007E7BD4" w:rsidP="007E7BD4">
      <w:pPr>
        <w:pStyle w:val="Default"/>
        <w:jc w:val="both"/>
        <w:rPr>
          <w:b/>
          <w:bCs/>
          <w:i/>
          <w:sz w:val="20"/>
          <w:szCs w:val="20"/>
        </w:rPr>
      </w:pPr>
    </w:p>
    <w:p w:rsidR="007E7BD4" w:rsidRPr="009847D7" w:rsidRDefault="007E7BD4" w:rsidP="007E7BD4">
      <w:pPr>
        <w:pStyle w:val="Default"/>
        <w:jc w:val="both"/>
        <w:rPr>
          <w:b/>
          <w:bCs/>
          <w:sz w:val="20"/>
          <w:szCs w:val="20"/>
        </w:rPr>
      </w:pPr>
    </w:p>
    <w:p w:rsidR="00792909" w:rsidRPr="009847D7" w:rsidRDefault="00792909" w:rsidP="00792909">
      <w:pPr>
        <w:pStyle w:val="Default"/>
        <w:tabs>
          <w:tab w:val="left" w:pos="1589"/>
          <w:tab w:val="center" w:pos="4422"/>
        </w:tabs>
        <w:ind w:left="-540"/>
        <w:rPr>
          <w:b/>
          <w:bCs/>
          <w:sz w:val="36"/>
          <w:szCs w:val="36"/>
        </w:rPr>
      </w:pPr>
    </w:p>
    <w:p w:rsidR="001D7BA8" w:rsidRPr="009847D7" w:rsidRDefault="00026B49" w:rsidP="001D7BA8">
      <w:pPr>
        <w:pStyle w:val="Default"/>
        <w:tabs>
          <w:tab w:val="left" w:pos="1589"/>
          <w:tab w:val="center" w:pos="4140"/>
        </w:tabs>
        <w:ind w:left="2124" w:firstLine="2189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480060</wp:posOffset>
            </wp:positionV>
            <wp:extent cx="2743200" cy="791845"/>
            <wp:effectExtent l="0" t="0" r="0" b="0"/>
            <wp:wrapSquare wrapText="bothSides"/>
            <wp:docPr id="26" name="obrázek 26" descr="li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lid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-697" r="71738" b="797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791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D7BA8" w:rsidRPr="009847D7">
        <w:rPr>
          <w:b/>
          <w:bCs/>
          <w:sz w:val="36"/>
          <w:szCs w:val="36"/>
        </w:rPr>
        <w:t xml:space="preserve">STATISTICKÁ ŠETŘENÍ </w:t>
      </w:r>
      <w:r w:rsidR="000A6E4A">
        <w:rPr>
          <w:b/>
          <w:bCs/>
          <w:sz w:val="36"/>
          <w:szCs w:val="36"/>
        </w:rPr>
        <w:br/>
      </w:r>
      <w:r w:rsidR="001D7BA8" w:rsidRPr="009847D7">
        <w:rPr>
          <w:b/>
          <w:bCs/>
          <w:sz w:val="36"/>
          <w:szCs w:val="36"/>
        </w:rPr>
        <w:t>A MONITORING</w:t>
      </w:r>
    </w:p>
    <w:p w:rsidR="00792909" w:rsidRPr="009847D7" w:rsidRDefault="001B6F83" w:rsidP="001D7BA8">
      <w:pPr>
        <w:pStyle w:val="Default"/>
        <w:tabs>
          <w:tab w:val="left" w:pos="1589"/>
          <w:tab w:val="center" w:pos="4140"/>
        </w:tabs>
        <w:ind w:left="4320"/>
        <w:rPr>
          <w:bCs/>
          <w:sz w:val="36"/>
          <w:szCs w:val="36"/>
        </w:rPr>
      </w:pPr>
      <w:r w:rsidRPr="001B6F83">
        <w:rPr>
          <w:noProof/>
          <w:sz w:val="36"/>
          <w:szCs w:val="36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5" o:spid="_x0000_s1026" type="#_x0000_t202" style="position:absolute;left:0;text-align:left;margin-left:-234pt;margin-top:71.75pt;width:513pt;height:63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" fillcolor="#936" strokecolor="#936">
            <v:textbox>
              <w:txbxContent>
                <w:p w:rsidR="00220E36" w:rsidRPr="00811B2D" w:rsidRDefault="00220E36" w:rsidP="007E7BD4">
                  <w:pPr>
                    <w:pStyle w:val="Default"/>
                    <w:jc w:val="center"/>
                    <w:rPr>
                      <w:b/>
                      <w:bCs/>
                      <w:i/>
                      <w:sz w:val="8"/>
                      <w:szCs w:val="8"/>
                    </w:rPr>
                  </w:pPr>
                </w:p>
                <w:p w:rsidR="00220E36" w:rsidRDefault="00220E36" w:rsidP="007E7BD4">
                  <w:pPr>
                    <w:pStyle w:val="Default"/>
                    <w:jc w:val="center"/>
                    <w:rPr>
                      <w:b/>
                      <w:bCs/>
                      <w:i/>
                      <w:color w:val="FFFFFF"/>
                      <w:sz w:val="48"/>
                      <w:szCs w:val="48"/>
                    </w:rPr>
                  </w:pPr>
                  <w:r w:rsidRPr="00163054">
                    <w:rPr>
                      <w:b/>
                      <w:bCs/>
                      <w:i/>
                      <w:color w:val="FFFFFF"/>
                      <w:sz w:val="48"/>
                      <w:szCs w:val="48"/>
                    </w:rPr>
                    <w:t xml:space="preserve">Etapová zpráva </w:t>
                  </w:r>
                </w:p>
                <w:p w:rsidR="00220E36" w:rsidRPr="00811B2D" w:rsidRDefault="00220E36" w:rsidP="007E7BD4">
                  <w:pPr>
                    <w:pStyle w:val="Default"/>
                    <w:jc w:val="center"/>
                    <w:rPr>
                      <w:bCs/>
                      <w:color w:val="FFFFFF"/>
                      <w:sz w:val="36"/>
                      <w:szCs w:val="36"/>
                    </w:rPr>
                  </w:pPr>
                  <w:r w:rsidRPr="00811B2D">
                    <w:rPr>
                      <w:bCs/>
                      <w:color w:val="FFFFFF"/>
                      <w:sz w:val="36"/>
                      <w:szCs w:val="36"/>
                    </w:rPr>
                    <w:t xml:space="preserve">Výsledky za </w:t>
                  </w:r>
                  <w:r>
                    <w:rPr>
                      <w:bCs/>
                      <w:color w:val="FFFFFF"/>
                      <w:sz w:val="36"/>
                      <w:szCs w:val="36"/>
                    </w:rPr>
                    <w:t>jaro 2012</w:t>
                  </w:r>
                </w:p>
                <w:p w:rsidR="00220E36" w:rsidRPr="009208C8" w:rsidRDefault="00220E36" w:rsidP="00807EEC">
                  <w:pPr>
                    <w:pStyle w:val="Default"/>
                    <w:jc w:val="both"/>
                    <w:rPr>
                      <w:b/>
                      <w:bCs/>
                      <w:i/>
                      <w:sz w:val="48"/>
                      <w:szCs w:val="48"/>
                    </w:rPr>
                  </w:pPr>
                </w:p>
              </w:txbxContent>
            </v:textbox>
            <w10:wrap type="square"/>
          </v:shape>
        </w:pict>
      </w:r>
      <w:r w:rsidR="001D7BA8" w:rsidRPr="009847D7">
        <w:rPr>
          <w:bCs/>
          <w:sz w:val="36"/>
          <w:szCs w:val="36"/>
        </w:rPr>
        <w:t>c</w:t>
      </w:r>
      <w:r w:rsidR="00792909" w:rsidRPr="009847D7">
        <w:rPr>
          <w:bCs/>
          <w:sz w:val="36"/>
          <w:szCs w:val="36"/>
        </w:rPr>
        <w:t>estovní</w:t>
      </w:r>
      <w:r w:rsidR="001D7BA8" w:rsidRPr="009847D7">
        <w:rPr>
          <w:bCs/>
          <w:sz w:val="36"/>
          <w:szCs w:val="36"/>
        </w:rPr>
        <w:t>ho</w:t>
      </w:r>
      <w:r w:rsidR="00792909" w:rsidRPr="009847D7">
        <w:rPr>
          <w:bCs/>
          <w:sz w:val="36"/>
          <w:szCs w:val="36"/>
        </w:rPr>
        <w:t xml:space="preserve"> ruch</w:t>
      </w:r>
      <w:r w:rsidR="001D7BA8" w:rsidRPr="009847D7">
        <w:rPr>
          <w:bCs/>
          <w:sz w:val="36"/>
          <w:szCs w:val="36"/>
        </w:rPr>
        <w:t xml:space="preserve">u </w:t>
      </w:r>
      <w:r w:rsidR="00792909" w:rsidRPr="009847D7">
        <w:rPr>
          <w:bCs/>
          <w:sz w:val="36"/>
          <w:szCs w:val="36"/>
        </w:rPr>
        <w:t>v Královéhradeckém kraji</w:t>
      </w:r>
      <w:r w:rsidR="001D7BA8" w:rsidRPr="009847D7">
        <w:rPr>
          <w:bCs/>
          <w:sz w:val="36"/>
          <w:szCs w:val="36"/>
        </w:rPr>
        <w:t xml:space="preserve"> v období </w:t>
      </w:r>
      <w:r w:rsidR="00792909" w:rsidRPr="009847D7">
        <w:rPr>
          <w:bCs/>
          <w:sz w:val="36"/>
          <w:szCs w:val="36"/>
        </w:rPr>
        <w:t>2011-2013</w:t>
      </w:r>
    </w:p>
    <w:p w:rsidR="007E7BD4" w:rsidRPr="009847D7" w:rsidRDefault="007E7BD4" w:rsidP="007E7BD4">
      <w:pPr>
        <w:pStyle w:val="Default"/>
        <w:jc w:val="both"/>
        <w:rPr>
          <w:b/>
          <w:bCs/>
          <w:i/>
          <w:sz w:val="10"/>
          <w:szCs w:val="10"/>
        </w:rPr>
      </w:pPr>
    </w:p>
    <w:p w:rsidR="00217E70" w:rsidRPr="009847D7" w:rsidRDefault="00217E70" w:rsidP="007E7BD4">
      <w:pPr>
        <w:pStyle w:val="Default"/>
        <w:jc w:val="both"/>
        <w:rPr>
          <w:b/>
          <w:bCs/>
          <w:i/>
          <w:sz w:val="20"/>
          <w:szCs w:val="20"/>
        </w:rPr>
      </w:pPr>
    </w:p>
    <w:p w:rsidR="007E7BD4" w:rsidRPr="009847D7" w:rsidRDefault="004F7505" w:rsidP="004F7505">
      <w:pPr>
        <w:pStyle w:val="Nadpis10"/>
      </w:pPr>
      <w:bookmarkStart w:id="1" w:name="_Toc306172640"/>
      <w:bookmarkStart w:id="2" w:name="_Toc306173079"/>
      <w:bookmarkStart w:id="3" w:name="_Toc306173342"/>
      <w:bookmarkStart w:id="4" w:name="_Toc306175620"/>
      <w:bookmarkStart w:id="5" w:name="_Toc306175714"/>
      <w:bookmarkStart w:id="6" w:name="_Toc306687430"/>
      <w:bookmarkStart w:id="7" w:name="_Toc306687493"/>
      <w:bookmarkStart w:id="8" w:name="_Toc314139063"/>
      <w:bookmarkStart w:id="9" w:name="_Toc329860639"/>
      <w:r>
        <w:t>Obsah</w:t>
      </w:r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</w:p>
    <w:p w:rsidR="007E7BD4" w:rsidRDefault="007E7BD4" w:rsidP="007E7BD4">
      <w:pPr>
        <w:pStyle w:val="Default"/>
        <w:jc w:val="both"/>
        <w:rPr>
          <w:b/>
          <w:bCs/>
          <w:sz w:val="20"/>
          <w:szCs w:val="20"/>
        </w:rPr>
      </w:pPr>
    </w:p>
    <w:p w:rsidR="004C76B2" w:rsidRDefault="001B6F83">
      <w:pPr>
        <w:pStyle w:val="Obsah1"/>
        <w:tabs>
          <w:tab w:val="right" w:leader="dot" w:pos="9968"/>
        </w:tabs>
        <w:rPr>
          <w:rFonts w:asciiTheme="minorHAnsi" w:eastAsiaTheme="minorEastAsia" w:hAnsiTheme="minorHAnsi" w:cstheme="minorBidi"/>
          <w:noProof/>
          <w:lang w:eastAsia="cs-CZ"/>
        </w:rPr>
      </w:pPr>
      <w:r w:rsidRPr="001B6F83">
        <w:rPr>
          <w:b/>
          <w:bCs/>
          <w:sz w:val="20"/>
          <w:szCs w:val="20"/>
        </w:rPr>
        <w:fldChar w:fldCharType="begin"/>
      </w:r>
      <w:r w:rsidR="000B109C">
        <w:rPr>
          <w:b/>
          <w:bCs/>
          <w:sz w:val="20"/>
          <w:szCs w:val="20"/>
        </w:rPr>
        <w:instrText xml:space="preserve"> TOC \h \z \t "Nadpis (1);1;Nadpis (2);2;Nadpis (3);3" </w:instrText>
      </w:r>
      <w:r w:rsidRPr="001B6F83">
        <w:rPr>
          <w:b/>
          <w:bCs/>
          <w:sz w:val="20"/>
          <w:szCs w:val="20"/>
        </w:rPr>
        <w:fldChar w:fldCharType="separate"/>
      </w:r>
      <w:hyperlink w:anchor="_Toc329860639" w:history="1">
        <w:r w:rsidR="004C76B2" w:rsidRPr="00E3343C">
          <w:rPr>
            <w:rStyle w:val="Hypertextovodkaz"/>
            <w:noProof/>
          </w:rPr>
          <w:t>Obsah</w:t>
        </w:r>
        <w:r w:rsidR="004C76B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C76B2">
          <w:rPr>
            <w:noProof/>
            <w:webHidden/>
          </w:rPr>
          <w:instrText xml:space="preserve"> PAGEREF _Toc329860639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B6A03"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:rsidR="004C76B2" w:rsidRDefault="001B6F83">
      <w:pPr>
        <w:pStyle w:val="Obsah1"/>
        <w:tabs>
          <w:tab w:val="right" w:leader="dot" w:pos="9968"/>
        </w:tabs>
        <w:rPr>
          <w:rFonts w:asciiTheme="minorHAnsi" w:eastAsiaTheme="minorEastAsia" w:hAnsiTheme="minorHAnsi" w:cstheme="minorBidi"/>
          <w:noProof/>
          <w:lang w:eastAsia="cs-CZ"/>
        </w:rPr>
      </w:pPr>
      <w:hyperlink w:anchor="_Toc329860640" w:history="1">
        <w:r w:rsidR="004C76B2" w:rsidRPr="00E3343C">
          <w:rPr>
            <w:rStyle w:val="Hypertextovodkaz"/>
            <w:noProof/>
          </w:rPr>
          <w:t>Preambule</w:t>
        </w:r>
        <w:r w:rsidR="004C76B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C76B2">
          <w:rPr>
            <w:noProof/>
            <w:webHidden/>
          </w:rPr>
          <w:instrText xml:space="preserve"> PAGEREF _Toc329860640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B6A03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4C76B2" w:rsidRDefault="001B6F83">
      <w:pPr>
        <w:pStyle w:val="Obsah1"/>
        <w:tabs>
          <w:tab w:val="right" w:leader="dot" w:pos="9968"/>
        </w:tabs>
        <w:rPr>
          <w:rFonts w:asciiTheme="minorHAnsi" w:eastAsiaTheme="minorEastAsia" w:hAnsiTheme="minorHAnsi" w:cstheme="minorBidi"/>
          <w:noProof/>
          <w:lang w:eastAsia="cs-CZ"/>
        </w:rPr>
      </w:pPr>
      <w:hyperlink w:anchor="_Toc329860641" w:history="1">
        <w:r w:rsidR="004C76B2" w:rsidRPr="00E3343C">
          <w:rPr>
            <w:rStyle w:val="Hypertextovodkaz"/>
            <w:noProof/>
          </w:rPr>
          <w:t>Shrnutí výsledků za období: Jaro 2012</w:t>
        </w:r>
        <w:r w:rsidR="004C76B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C76B2">
          <w:rPr>
            <w:noProof/>
            <w:webHidden/>
          </w:rPr>
          <w:instrText xml:space="preserve"> PAGEREF _Toc329860641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B6A03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4C76B2" w:rsidRDefault="001B6F83">
      <w:pPr>
        <w:pStyle w:val="Obsah1"/>
        <w:tabs>
          <w:tab w:val="right" w:leader="dot" w:pos="9968"/>
        </w:tabs>
        <w:rPr>
          <w:rFonts w:asciiTheme="minorHAnsi" w:eastAsiaTheme="minorEastAsia" w:hAnsiTheme="minorHAnsi" w:cstheme="minorBidi"/>
          <w:noProof/>
          <w:lang w:eastAsia="cs-CZ"/>
        </w:rPr>
      </w:pPr>
      <w:hyperlink w:anchor="_Toc329860642" w:history="1">
        <w:r w:rsidR="004C76B2" w:rsidRPr="00E3343C">
          <w:rPr>
            <w:rStyle w:val="Hypertextovodkaz"/>
            <w:noProof/>
          </w:rPr>
          <w:t>Podrobné výsledky šetření</w:t>
        </w:r>
        <w:r w:rsidR="004C76B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C76B2">
          <w:rPr>
            <w:noProof/>
            <w:webHidden/>
          </w:rPr>
          <w:instrText xml:space="preserve"> PAGEREF _Toc329860642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B6A03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4C76B2" w:rsidRDefault="001B6F83">
      <w:pPr>
        <w:pStyle w:val="Obsah2"/>
        <w:tabs>
          <w:tab w:val="right" w:leader="dot" w:pos="9968"/>
        </w:tabs>
        <w:rPr>
          <w:rFonts w:asciiTheme="minorHAnsi" w:eastAsiaTheme="minorEastAsia" w:hAnsiTheme="minorHAnsi" w:cstheme="minorBidi"/>
          <w:noProof/>
          <w:lang w:eastAsia="cs-CZ"/>
        </w:rPr>
      </w:pPr>
      <w:hyperlink w:anchor="_Toc329860643" w:history="1">
        <w:r w:rsidR="004C76B2" w:rsidRPr="00E3343C">
          <w:rPr>
            <w:rStyle w:val="Hypertextovodkaz"/>
            <w:noProof/>
          </w:rPr>
          <w:t>Kvantitativní šetření: Šetření formou dotazníků</w:t>
        </w:r>
        <w:r w:rsidR="004C76B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C76B2">
          <w:rPr>
            <w:noProof/>
            <w:webHidden/>
          </w:rPr>
          <w:instrText xml:space="preserve"> PAGEREF _Toc329860643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B6A03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4C76B2" w:rsidRDefault="001B6F83">
      <w:pPr>
        <w:pStyle w:val="Obsah3"/>
        <w:tabs>
          <w:tab w:val="right" w:leader="dot" w:pos="9968"/>
        </w:tabs>
        <w:rPr>
          <w:rFonts w:asciiTheme="minorHAnsi" w:eastAsiaTheme="minorEastAsia" w:hAnsiTheme="minorHAnsi" w:cstheme="minorBidi"/>
          <w:noProof/>
          <w:lang w:eastAsia="cs-CZ"/>
        </w:rPr>
      </w:pPr>
      <w:hyperlink w:anchor="_Toc329860644" w:history="1">
        <w:r w:rsidR="004C76B2" w:rsidRPr="00E3343C">
          <w:rPr>
            <w:rStyle w:val="Hypertextovodkaz"/>
            <w:noProof/>
          </w:rPr>
          <w:t>Struktura vzorku</w:t>
        </w:r>
        <w:r w:rsidR="004C76B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C76B2">
          <w:rPr>
            <w:noProof/>
            <w:webHidden/>
          </w:rPr>
          <w:instrText xml:space="preserve"> PAGEREF _Toc329860644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B6A03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4C76B2" w:rsidRDefault="001B6F83">
      <w:pPr>
        <w:pStyle w:val="Obsah3"/>
        <w:tabs>
          <w:tab w:val="right" w:leader="dot" w:pos="9968"/>
        </w:tabs>
        <w:rPr>
          <w:rFonts w:asciiTheme="minorHAnsi" w:eastAsiaTheme="minorEastAsia" w:hAnsiTheme="minorHAnsi" w:cstheme="minorBidi"/>
          <w:noProof/>
          <w:lang w:eastAsia="cs-CZ"/>
        </w:rPr>
      </w:pPr>
      <w:hyperlink w:anchor="_Toc329860645" w:history="1">
        <w:r w:rsidR="004C76B2" w:rsidRPr="00E3343C">
          <w:rPr>
            <w:rStyle w:val="Hypertextovodkaz"/>
            <w:noProof/>
          </w:rPr>
          <w:t>Domácí návštěvníci</w:t>
        </w:r>
        <w:r w:rsidR="004C76B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C76B2">
          <w:rPr>
            <w:noProof/>
            <w:webHidden/>
          </w:rPr>
          <w:instrText xml:space="preserve"> PAGEREF _Toc329860645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B6A03"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4C76B2" w:rsidRDefault="001B6F83">
      <w:pPr>
        <w:pStyle w:val="Obsah3"/>
        <w:tabs>
          <w:tab w:val="right" w:leader="dot" w:pos="9968"/>
        </w:tabs>
        <w:rPr>
          <w:rFonts w:asciiTheme="minorHAnsi" w:eastAsiaTheme="minorEastAsia" w:hAnsiTheme="minorHAnsi" w:cstheme="minorBidi"/>
          <w:noProof/>
          <w:lang w:eastAsia="cs-CZ"/>
        </w:rPr>
      </w:pPr>
      <w:hyperlink w:anchor="_Toc329860646" w:history="1">
        <w:r w:rsidR="004C76B2" w:rsidRPr="00E3343C">
          <w:rPr>
            <w:rStyle w:val="Hypertextovodkaz"/>
            <w:noProof/>
          </w:rPr>
          <w:t>Zahraniční návštěvníci</w:t>
        </w:r>
        <w:r w:rsidR="004C76B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C76B2">
          <w:rPr>
            <w:noProof/>
            <w:webHidden/>
          </w:rPr>
          <w:instrText xml:space="preserve"> PAGEREF _Toc329860646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B6A03"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:rsidR="004C76B2" w:rsidRDefault="001B6F83">
      <w:pPr>
        <w:pStyle w:val="Obsah3"/>
        <w:tabs>
          <w:tab w:val="right" w:leader="dot" w:pos="9968"/>
        </w:tabs>
        <w:rPr>
          <w:rFonts w:asciiTheme="minorHAnsi" w:eastAsiaTheme="minorEastAsia" w:hAnsiTheme="minorHAnsi" w:cstheme="minorBidi"/>
          <w:noProof/>
          <w:lang w:eastAsia="cs-CZ"/>
        </w:rPr>
      </w:pPr>
      <w:hyperlink w:anchor="_Toc329860647" w:history="1">
        <w:r w:rsidR="004C76B2" w:rsidRPr="00E3343C">
          <w:rPr>
            <w:rStyle w:val="Hypertextovodkaz"/>
            <w:noProof/>
          </w:rPr>
          <w:t>Malí návštěvníci</w:t>
        </w:r>
        <w:r w:rsidR="004C76B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C76B2">
          <w:rPr>
            <w:noProof/>
            <w:webHidden/>
          </w:rPr>
          <w:instrText xml:space="preserve"> PAGEREF _Toc329860647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B6A03">
          <w:rPr>
            <w:noProof/>
            <w:webHidden/>
          </w:rPr>
          <w:t>35</w:t>
        </w:r>
        <w:r>
          <w:rPr>
            <w:noProof/>
            <w:webHidden/>
          </w:rPr>
          <w:fldChar w:fldCharType="end"/>
        </w:r>
      </w:hyperlink>
    </w:p>
    <w:p w:rsidR="004C76B2" w:rsidRDefault="001B6F83">
      <w:pPr>
        <w:pStyle w:val="Obsah2"/>
        <w:tabs>
          <w:tab w:val="right" w:leader="dot" w:pos="9968"/>
        </w:tabs>
        <w:rPr>
          <w:rFonts w:asciiTheme="minorHAnsi" w:eastAsiaTheme="minorEastAsia" w:hAnsiTheme="minorHAnsi" w:cstheme="minorBidi"/>
          <w:noProof/>
          <w:lang w:eastAsia="cs-CZ"/>
        </w:rPr>
      </w:pPr>
      <w:hyperlink w:anchor="_Toc329860648" w:history="1">
        <w:r w:rsidR="004C76B2" w:rsidRPr="00E3343C">
          <w:rPr>
            <w:rStyle w:val="Hypertextovodkaz"/>
            <w:noProof/>
          </w:rPr>
          <w:t>Kvalitativní šetření: Šetření formou hloubkových pohovorů</w:t>
        </w:r>
        <w:r w:rsidR="004C76B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C76B2">
          <w:rPr>
            <w:noProof/>
            <w:webHidden/>
          </w:rPr>
          <w:instrText xml:space="preserve"> PAGEREF _Toc329860648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B6A03">
          <w:rPr>
            <w:noProof/>
            <w:webHidden/>
          </w:rPr>
          <w:t>36</w:t>
        </w:r>
        <w:r>
          <w:rPr>
            <w:noProof/>
            <w:webHidden/>
          </w:rPr>
          <w:fldChar w:fldCharType="end"/>
        </w:r>
      </w:hyperlink>
    </w:p>
    <w:p w:rsidR="004C76B2" w:rsidRDefault="001B6F83">
      <w:pPr>
        <w:pStyle w:val="Obsah1"/>
        <w:tabs>
          <w:tab w:val="right" w:leader="dot" w:pos="9968"/>
        </w:tabs>
        <w:rPr>
          <w:rFonts w:asciiTheme="minorHAnsi" w:eastAsiaTheme="minorEastAsia" w:hAnsiTheme="minorHAnsi" w:cstheme="minorBidi"/>
          <w:noProof/>
          <w:lang w:eastAsia="cs-CZ"/>
        </w:rPr>
      </w:pPr>
      <w:hyperlink w:anchor="_Toc329860656" w:history="1">
        <w:r w:rsidR="004C76B2" w:rsidRPr="00E3343C">
          <w:rPr>
            <w:rStyle w:val="Hypertextovodkaz"/>
            <w:noProof/>
          </w:rPr>
          <w:t>Východiska a parametry projektu</w:t>
        </w:r>
        <w:r w:rsidR="004C76B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C76B2">
          <w:rPr>
            <w:noProof/>
            <w:webHidden/>
          </w:rPr>
          <w:instrText xml:space="preserve"> PAGEREF _Toc329860656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B6A03">
          <w:rPr>
            <w:noProof/>
            <w:webHidden/>
          </w:rPr>
          <w:t>38</w:t>
        </w:r>
        <w:r>
          <w:rPr>
            <w:noProof/>
            <w:webHidden/>
          </w:rPr>
          <w:fldChar w:fldCharType="end"/>
        </w:r>
      </w:hyperlink>
    </w:p>
    <w:p w:rsidR="004C76B2" w:rsidRDefault="001B6F83">
      <w:pPr>
        <w:pStyle w:val="Obsah2"/>
        <w:tabs>
          <w:tab w:val="right" w:leader="dot" w:pos="9968"/>
        </w:tabs>
        <w:rPr>
          <w:rFonts w:asciiTheme="minorHAnsi" w:eastAsiaTheme="minorEastAsia" w:hAnsiTheme="minorHAnsi" w:cstheme="minorBidi"/>
          <w:noProof/>
          <w:lang w:eastAsia="cs-CZ"/>
        </w:rPr>
      </w:pPr>
      <w:hyperlink w:anchor="_Toc329860657" w:history="1">
        <w:r w:rsidR="004C76B2" w:rsidRPr="00E3343C">
          <w:rPr>
            <w:rStyle w:val="Hypertextovodkaz"/>
            <w:noProof/>
          </w:rPr>
          <w:t>Zadání a cíle projektu</w:t>
        </w:r>
        <w:r w:rsidR="004C76B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C76B2">
          <w:rPr>
            <w:noProof/>
            <w:webHidden/>
          </w:rPr>
          <w:instrText xml:space="preserve"> PAGEREF _Toc329860657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B6A03">
          <w:rPr>
            <w:noProof/>
            <w:webHidden/>
          </w:rPr>
          <w:t>38</w:t>
        </w:r>
        <w:r>
          <w:rPr>
            <w:noProof/>
            <w:webHidden/>
          </w:rPr>
          <w:fldChar w:fldCharType="end"/>
        </w:r>
      </w:hyperlink>
    </w:p>
    <w:p w:rsidR="004C76B2" w:rsidRDefault="001B6F83">
      <w:pPr>
        <w:pStyle w:val="Obsah2"/>
        <w:tabs>
          <w:tab w:val="right" w:leader="dot" w:pos="9968"/>
        </w:tabs>
        <w:rPr>
          <w:rFonts w:asciiTheme="minorHAnsi" w:eastAsiaTheme="minorEastAsia" w:hAnsiTheme="minorHAnsi" w:cstheme="minorBidi"/>
          <w:noProof/>
          <w:lang w:eastAsia="cs-CZ"/>
        </w:rPr>
      </w:pPr>
      <w:hyperlink w:anchor="_Toc329860658" w:history="1">
        <w:r w:rsidR="004C76B2" w:rsidRPr="00E3343C">
          <w:rPr>
            <w:rStyle w:val="Hypertextovodkaz"/>
            <w:noProof/>
          </w:rPr>
          <w:t>Metodika projektu</w:t>
        </w:r>
        <w:r w:rsidR="004C76B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C76B2">
          <w:rPr>
            <w:noProof/>
            <w:webHidden/>
          </w:rPr>
          <w:instrText xml:space="preserve"> PAGEREF _Toc329860658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B6A03">
          <w:rPr>
            <w:noProof/>
            <w:webHidden/>
          </w:rPr>
          <w:t>38</w:t>
        </w:r>
        <w:r>
          <w:rPr>
            <w:noProof/>
            <w:webHidden/>
          </w:rPr>
          <w:fldChar w:fldCharType="end"/>
        </w:r>
      </w:hyperlink>
    </w:p>
    <w:p w:rsidR="004C76B2" w:rsidRDefault="001B6F83">
      <w:pPr>
        <w:pStyle w:val="Obsah1"/>
        <w:tabs>
          <w:tab w:val="right" w:leader="dot" w:pos="9968"/>
        </w:tabs>
        <w:rPr>
          <w:rFonts w:asciiTheme="minorHAnsi" w:eastAsiaTheme="minorEastAsia" w:hAnsiTheme="minorHAnsi" w:cstheme="minorBidi"/>
          <w:noProof/>
          <w:lang w:eastAsia="cs-CZ"/>
        </w:rPr>
      </w:pPr>
      <w:hyperlink w:anchor="_Toc329860668" w:history="1">
        <w:r w:rsidR="004C76B2" w:rsidRPr="00E3343C">
          <w:rPr>
            <w:rStyle w:val="Hypertextovodkaz"/>
            <w:noProof/>
          </w:rPr>
          <w:t>Realizátor projektu STEM/MARK</w:t>
        </w:r>
        <w:r w:rsidR="004C76B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C76B2">
          <w:rPr>
            <w:noProof/>
            <w:webHidden/>
          </w:rPr>
          <w:instrText xml:space="preserve"> PAGEREF _Toc329860668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B6A03">
          <w:rPr>
            <w:noProof/>
            <w:webHidden/>
          </w:rPr>
          <w:t>41</w:t>
        </w:r>
        <w:r>
          <w:rPr>
            <w:noProof/>
            <w:webHidden/>
          </w:rPr>
          <w:fldChar w:fldCharType="end"/>
        </w:r>
      </w:hyperlink>
    </w:p>
    <w:p w:rsidR="004C76B2" w:rsidRDefault="001B6F83">
      <w:pPr>
        <w:pStyle w:val="Obsah2"/>
        <w:tabs>
          <w:tab w:val="right" w:leader="dot" w:pos="9968"/>
        </w:tabs>
        <w:rPr>
          <w:rFonts w:asciiTheme="minorHAnsi" w:eastAsiaTheme="minorEastAsia" w:hAnsiTheme="minorHAnsi" w:cstheme="minorBidi"/>
          <w:noProof/>
          <w:lang w:eastAsia="cs-CZ"/>
        </w:rPr>
      </w:pPr>
      <w:hyperlink w:anchor="_Toc329860669" w:history="1">
        <w:r w:rsidR="004C76B2" w:rsidRPr="00E3343C">
          <w:rPr>
            <w:rStyle w:val="Hypertextovodkaz"/>
            <w:noProof/>
          </w:rPr>
          <w:t>Harmonogram šetření</w:t>
        </w:r>
        <w:r w:rsidR="004C76B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C76B2">
          <w:rPr>
            <w:noProof/>
            <w:webHidden/>
          </w:rPr>
          <w:instrText xml:space="preserve"> PAGEREF _Toc329860669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B6A03">
          <w:rPr>
            <w:noProof/>
            <w:webHidden/>
          </w:rPr>
          <w:t>42</w:t>
        </w:r>
        <w:r>
          <w:rPr>
            <w:noProof/>
            <w:webHidden/>
          </w:rPr>
          <w:fldChar w:fldCharType="end"/>
        </w:r>
      </w:hyperlink>
    </w:p>
    <w:p w:rsidR="007E7BD4" w:rsidRDefault="001B6F83" w:rsidP="007E7BD4">
      <w:pPr>
        <w:pStyle w:val="Default"/>
        <w:jc w:val="both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fldChar w:fldCharType="end"/>
      </w:r>
    </w:p>
    <w:p w:rsidR="00CE702B" w:rsidRDefault="00CE702B" w:rsidP="007E7BD4">
      <w:pPr>
        <w:pStyle w:val="Default"/>
        <w:jc w:val="both"/>
        <w:rPr>
          <w:b/>
          <w:bCs/>
          <w:sz w:val="20"/>
          <w:szCs w:val="20"/>
        </w:rPr>
      </w:pPr>
    </w:p>
    <w:p w:rsidR="00CE702B" w:rsidRPr="009847D7" w:rsidRDefault="00CE702B" w:rsidP="007E7BD4">
      <w:pPr>
        <w:pStyle w:val="Default"/>
        <w:jc w:val="both"/>
        <w:rPr>
          <w:b/>
          <w:bCs/>
          <w:sz w:val="20"/>
          <w:szCs w:val="20"/>
        </w:rPr>
      </w:pPr>
    </w:p>
    <w:p w:rsidR="007E7BD4" w:rsidRPr="009847D7" w:rsidRDefault="007E7BD4" w:rsidP="007E7BD4">
      <w:pPr>
        <w:pStyle w:val="Default"/>
        <w:jc w:val="both"/>
        <w:rPr>
          <w:b/>
          <w:bCs/>
          <w:sz w:val="20"/>
          <w:szCs w:val="20"/>
        </w:rPr>
      </w:pPr>
    </w:p>
    <w:p w:rsidR="007E7BD4" w:rsidRPr="009847D7" w:rsidRDefault="007E7BD4" w:rsidP="007E7BD4">
      <w:pPr>
        <w:pStyle w:val="Default"/>
        <w:jc w:val="both"/>
        <w:rPr>
          <w:b/>
          <w:bCs/>
          <w:sz w:val="20"/>
          <w:szCs w:val="20"/>
        </w:rPr>
      </w:pPr>
    </w:p>
    <w:p w:rsidR="007E7BD4" w:rsidRDefault="007E7BD4" w:rsidP="007E7BD4">
      <w:pPr>
        <w:pStyle w:val="Default"/>
        <w:jc w:val="both"/>
        <w:rPr>
          <w:b/>
          <w:bCs/>
          <w:sz w:val="20"/>
          <w:szCs w:val="20"/>
        </w:rPr>
      </w:pPr>
    </w:p>
    <w:p w:rsidR="000B109C" w:rsidRDefault="000B109C" w:rsidP="007E7BD4">
      <w:pPr>
        <w:pStyle w:val="Default"/>
        <w:jc w:val="both"/>
        <w:rPr>
          <w:b/>
          <w:bCs/>
          <w:sz w:val="20"/>
          <w:szCs w:val="20"/>
        </w:rPr>
      </w:pPr>
    </w:p>
    <w:p w:rsidR="000B109C" w:rsidRDefault="000B109C" w:rsidP="007E7BD4">
      <w:pPr>
        <w:pStyle w:val="Default"/>
        <w:jc w:val="both"/>
        <w:rPr>
          <w:b/>
          <w:bCs/>
          <w:sz w:val="20"/>
          <w:szCs w:val="20"/>
        </w:rPr>
      </w:pPr>
    </w:p>
    <w:p w:rsidR="000B109C" w:rsidRDefault="000B109C" w:rsidP="007E7BD4">
      <w:pPr>
        <w:pStyle w:val="Default"/>
        <w:jc w:val="both"/>
        <w:rPr>
          <w:b/>
          <w:bCs/>
          <w:sz w:val="20"/>
          <w:szCs w:val="20"/>
        </w:rPr>
      </w:pPr>
    </w:p>
    <w:p w:rsidR="000B109C" w:rsidRDefault="000B109C" w:rsidP="007E7BD4">
      <w:pPr>
        <w:pStyle w:val="Default"/>
        <w:jc w:val="both"/>
        <w:rPr>
          <w:b/>
          <w:bCs/>
          <w:sz w:val="20"/>
          <w:szCs w:val="20"/>
        </w:rPr>
      </w:pPr>
    </w:p>
    <w:p w:rsidR="000B109C" w:rsidRDefault="000B109C" w:rsidP="007E7BD4">
      <w:pPr>
        <w:pStyle w:val="Default"/>
        <w:jc w:val="both"/>
        <w:rPr>
          <w:b/>
          <w:bCs/>
          <w:sz w:val="20"/>
          <w:szCs w:val="20"/>
        </w:rPr>
      </w:pPr>
    </w:p>
    <w:p w:rsidR="000B109C" w:rsidRDefault="000B109C" w:rsidP="007E7BD4">
      <w:pPr>
        <w:pStyle w:val="Default"/>
        <w:jc w:val="both"/>
        <w:rPr>
          <w:b/>
          <w:bCs/>
          <w:sz w:val="20"/>
          <w:szCs w:val="20"/>
        </w:rPr>
      </w:pPr>
    </w:p>
    <w:p w:rsidR="00060471" w:rsidRPr="009847D7" w:rsidRDefault="00060471" w:rsidP="007E7BD4">
      <w:pPr>
        <w:pStyle w:val="Default"/>
        <w:jc w:val="both"/>
        <w:rPr>
          <w:b/>
          <w:bCs/>
          <w:sz w:val="20"/>
          <w:szCs w:val="20"/>
        </w:rPr>
      </w:pPr>
    </w:p>
    <w:p w:rsidR="007E7BD4" w:rsidRPr="009847D7" w:rsidRDefault="007E7BD4" w:rsidP="007E7BD4">
      <w:pPr>
        <w:pStyle w:val="Default"/>
        <w:jc w:val="center"/>
        <w:rPr>
          <w:b/>
          <w:bCs/>
        </w:rPr>
      </w:pPr>
    </w:p>
    <w:p w:rsidR="007E7BD4" w:rsidRPr="009847D7" w:rsidRDefault="007E7BD4" w:rsidP="007E7BD4">
      <w:pPr>
        <w:pStyle w:val="Default"/>
        <w:jc w:val="center"/>
        <w:rPr>
          <w:bCs/>
        </w:rPr>
      </w:pPr>
      <w:r w:rsidRPr="009847D7">
        <w:rPr>
          <w:bCs/>
        </w:rPr>
        <w:t>Spolufinancováno Evropskou unií</w:t>
      </w:r>
    </w:p>
    <w:p w:rsidR="007E7BD4" w:rsidRPr="009847D7" w:rsidRDefault="007E7BD4" w:rsidP="007E7BD4">
      <w:pPr>
        <w:pStyle w:val="Default"/>
        <w:jc w:val="center"/>
      </w:pPr>
      <w:r w:rsidRPr="009847D7">
        <w:rPr>
          <w:bCs/>
        </w:rPr>
        <w:t>z Evropského fondu pro regionální rozvoj</w:t>
      </w:r>
    </w:p>
    <w:p w:rsidR="006D4C83" w:rsidRDefault="006D4C83">
      <w:pPr>
        <w:spacing w:after="0" w:line="240" w:lineRule="auto"/>
        <w:rPr>
          <w:rFonts w:ascii="Arial" w:hAnsi="Arial" w:cs="Arial"/>
          <w:b/>
          <w:noProof/>
          <w:sz w:val="36"/>
          <w:szCs w:val="36"/>
        </w:rPr>
      </w:pPr>
      <w:bookmarkStart w:id="10" w:name="_Toc329860640"/>
      <w:r>
        <w:rPr>
          <w:noProof/>
        </w:rPr>
        <w:br w:type="page"/>
      </w:r>
    </w:p>
    <w:p w:rsidR="00C546B9" w:rsidRPr="00C546B9" w:rsidRDefault="00C546B9" w:rsidP="0020593D">
      <w:pPr>
        <w:pStyle w:val="Nadpis10"/>
        <w:jc w:val="left"/>
        <w:rPr>
          <w:noProof/>
        </w:rPr>
      </w:pPr>
      <w:r w:rsidRPr="00C546B9">
        <w:rPr>
          <w:noProof/>
        </w:rPr>
        <w:t>Preambule</w:t>
      </w:r>
      <w:bookmarkEnd w:id="10"/>
    </w:p>
    <w:p w:rsidR="00C546B9" w:rsidRPr="00C546B9" w:rsidRDefault="00C546B9" w:rsidP="00C546B9">
      <w:pPr>
        <w:autoSpaceDE w:val="0"/>
        <w:autoSpaceDN w:val="0"/>
        <w:adjustRightInd w:val="0"/>
        <w:spacing w:before="120" w:after="120"/>
        <w:jc w:val="both"/>
        <w:rPr>
          <w:rFonts w:ascii="Arial" w:hAnsi="Arial" w:cs="Arial"/>
          <w:noProof/>
          <w:sz w:val="24"/>
          <w:szCs w:val="24"/>
        </w:rPr>
      </w:pPr>
      <w:r w:rsidRPr="00C546B9">
        <w:rPr>
          <w:rFonts w:ascii="Arial" w:hAnsi="Arial" w:cs="Arial"/>
          <w:noProof/>
          <w:sz w:val="24"/>
          <w:szCs w:val="24"/>
        </w:rPr>
        <w:t>Objednatel je nositelem projektu zvaného „Cílená prezentace a propagace Královéhradeckého kraje jako celku II“, který je financován z Regionálního operačního programu NUTS II Severovýchod, prioritní osy 3 Cestovní ruch, oblasti podpory 3.2 Marketingové a koordinační aktivity v oblasti cestovního ruchu. Projekt je zaměřen na sjednocení a ucelení prezentace a propagace turisticky významných území Královéhradeckého kraje jako celku v celé jeho rozmanitosti dle mikroregionálních specifik. Klade si za cíl zvýšit povědomí o Královéhradeckém kraji jako o atraktivní lokalitě cestovního ruchu, a to jak u tuzemských turistů, turistů z ostatních krajů, tak i zahraničních turistů. Klíčovou aktivitou projektu je zmapování portfolia turistů v KHK, zjištění jejich potřeb a spokojenosti. Tento průzkum povede k zavedení adekvátních opatření vedoucích ke zlepšení turistické infrastruktury a kvality poskytovaných služeb v oblasti cestovního ruchu a k vytvoření požadované turistické nabídky pro jednotlivé cílené skupiny či okruhy návštěvníků, které Královéhradecký kraj (dále jen KHK) může iniciovat.</w:t>
      </w:r>
    </w:p>
    <w:p w:rsidR="005E7E9B" w:rsidRDefault="004D01AD" w:rsidP="005E7E9B">
      <w:pPr>
        <w:pStyle w:val="Nadpis10"/>
        <w:rPr>
          <w:noProof/>
        </w:rPr>
      </w:pPr>
      <w:r w:rsidRPr="009847D7">
        <w:br w:type="page"/>
      </w:r>
      <w:bookmarkStart w:id="11" w:name="_Toc306173080"/>
      <w:bookmarkStart w:id="12" w:name="_Toc329860641"/>
      <w:r w:rsidR="005E7E9B" w:rsidRPr="009F4B65">
        <w:t>Shrnutí výsledků</w:t>
      </w:r>
      <w:r w:rsidR="005E7E9B" w:rsidRPr="009F4B65">
        <w:rPr>
          <w:noProof/>
        </w:rPr>
        <w:t xml:space="preserve"> za období: </w:t>
      </w:r>
      <w:r w:rsidR="00050B8C">
        <w:rPr>
          <w:noProof/>
        </w:rPr>
        <w:t>Jaro</w:t>
      </w:r>
      <w:r w:rsidR="005E7E9B" w:rsidRPr="009F4B65">
        <w:rPr>
          <w:noProof/>
        </w:rPr>
        <w:t xml:space="preserve"> 201</w:t>
      </w:r>
      <w:r w:rsidR="00050B8C">
        <w:rPr>
          <w:noProof/>
        </w:rPr>
        <w:t>2</w:t>
      </w:r>
      <w:bookmarkEnd w:id="11"/>
      <w:bookmarkEnd w:id="12"/>
    </w:p>
    <w:p w:rsidR="00CE702B" w:rsidRPr="009847D7" w:rsidRDefault="00CE702B" w:rsidP="005E7E9B">
      <w:pPr>
        <w:pStyle w:val="Nadpis10"/>
      </w:pPr>
    </w:p>
    <w:p w:rsidR="00CE702B" w:rsidRPr="000D4BD9" w:rsidRDefault="001C64DA" w:rsidP="00780167">
      <w:pPr>
        <w:pStyle w:val="Normlnpsmo"/>
        <w:numPr>
          <w:ilvl w:val="0"/>
          <w:numId w:val="12"/>
        </w:numPr>
        <w:rPr>
          <w:color w:val="993366"/>
          <w:sz w:val="24"/>
          <w:szCs w:val="24"/>
        </w:rPr>
      </w:pPr>
      <w:r w:rsidRPr="000D4BD9">
        <w:rPr>
          <w:color w:val="993366"/>
          <w:sz w:val="24"/>
          <w:szCs w:val="24"/>
        </w:rPr>
        <w:t xml:space="preserve">Návštěvníci </w:t>
      </w:r>
      <w:r w:rsidR="004C76B2">
        <w:rPr>
          <w:color w:val="993366"/>
          <w:sz w:val="24"/>
          <w:szCs w:val="24"/>
        </w:rPr>
        <w:t xml:space="preserve">nejčastěji </w:t>
      </w:r>
      <w:r w:rsidRPr="000D4BD9">
        <w:rPr>
          <w:color w:val="993366"/>
          <w:sz w:val="24"/>
          <w:szCs w:val="24"/>
        </w:rPr>
        <w:t xml:space="preserve">doporučují </w:t>
      </w:r>
      <w:r w:rsidR="009316B5">
        <w:rPr>
          <w:color w:val="993366"/>
          <w:sz w:val="24"/>
          <w:szCs w:val="24"/>
        </w:rPr>
        <w:t>zajistit dostupnost</w:t>
      </w:r>
      <w:r w:rsidRPr="000D4BD9">
        <w:rPr>
          <w:color w:val="993366"/>
          <w:sz w:val="24"/>
          <w:szCs w:val="24"/>
        </w:rPr>
        <w:t xml:space="preserve"> </w:t>
      </w:r>
      <w:r w:rsidR="004C76B2">
        <w:rPr>
          <w:color w:val="993366"/>
          <w:sz w:val="24"/>
          <w:szCs w:val="24"/>
        </w:rPr>
        <w:t xml:space="preserve">a vyšší standard </w:t>
      </w:r>
      <w:r w:rsidRPr="000D4BD9">
        <w:rPr>
          <w:color w:val="993366"/>
          <w:sz w:val="24"/>
          <w:szCs w:val="24"/>
        </w:rPr>
        <w:t>služeb</w:t>
      </w:r>
      <w:r w:rsidR="00D73941" w:rsidRPr="000D4BD9">
        <w:rPr>
          <w:color w:val="993366"/>
          <w:sz w:val="24"/>
          <w:szCs w:val="24"/>
        </w:rPr>
        <w:t>.</w:t>
      </w:r>
    </w:p>
    <w:p w:rsidR="00437B3F" w:rsidRDefault="00D9347B" w:rsidP="00780167">
      <w:pPr>
        <w:pStyle w:val="Normlnpsmo"/>
        <w:numPr>
          <w:ilvl w:val="0"/>
          <w:numId w:val="12"/>
        </w:numPr>
        <w:rPr>
          <w:color w:val="993366"/>
          <w:sz w:val="24"/>
          <w:szCs w:val="24"/>
        </w:rPr>
      </w:pPr>
      <w:r w:rsidRPr="000D4BD9">
        <w:rPr>
          <w:color w:val="993366"/>
          <w:sz w:val="24"/>
          <w:szCs w:val="24"/>
        </w:rPr>
        <w:t>Většina</w:t>
      </w:r>
      <w:r w:rsidR="00976F5A" w:rsidRPr="000D4BD9">
        <w:rPr>
          <w:color w:val="993366"/>
          <w:sz w:val="24"/>
          <w:szCs w:val="24"/>
        </w:rPr>
        <w:t xml:space="preserve"> návštěvníků</w:t>
      </w:r>
      <w:r w:rsidRPr="000D4BD9">
        <w:rPr>
          <w:color w:val="993366"/>
          <w:sz w:val="24"/>
          <w:szCs w:val="24"/>
        </w:rPr>
        <w:t xml:space="preserve"> byla</w:t>
      </w:r>
      <w:r w:rsidR="00976F5A" w:rsidRPr="000D4BD9">
        <w:rPr>
          <w:color w:val="993366"/>
          <w:sz w:val="24"/>
          <w:szCs w:val="24"/>
        </w:rPr>
        <w:t xml:space="preserve"> při návštěvě</w:t>
      </w:r>
      <w:r w:rsidRPr="000D4BD9">
        <w:rPr>
          <w:color w:val="993366"/>
          <w:sz w:val="24"/>
          <w:szCs w:val="24"/>
        </w:rPr>
        <w:t xml:space="preserve"> destinace</w:t>
      </w:r>
      <w:r w:rsidR="00976F5A" w:rsidRPr="000D4BD9">
        <w:rPr>
          <w:color w:val="993366"/>
          <w:sz w:val="24"/>
          <w:szCs w:val="24"/>
        </w:rPr>
        <w:t xml:space="preserve"> potěš</w:t>
      </w:r>
      <w:r w:rsidRPr="000D4BD9">
        <w:rPr>
          <w:color w:val="993366"/>
          <w:sz w:val="24"/>
          <w:szCs w:val="24"/>
        </w:rPr>
        <w:t>ena, setkali se situací, kterou mnohdy nečekali a která významně přispěla ke spokojenosti s návštěvou</w:t>
      </w:r>
      <w:r w:rsidR="00437B3F">
        <w:rPr>
          <w:color w:val="993366"/>
          <w:sz w:val="24"/>
          <w:szCs w:val="24"/>
        </w:rPr>
        <w:t>.</w:t>
      </w:r>
    </w:p>
    <w:p w:rsidR="001C64DA" w:rsidRPr="000D4BD9" w:rsidRDefault="00614234" w:rsidP="00780167">
      <w:pPr>
        <w:pStyle w:val="Normlnpsmo"/>
        <w:numPr>
          <w:ilvl w:val="0"/>
          <w:numId w:val="12"/>
        </w:numPr>
        <w:rPr>
          <w:color w:val="993366"/>
          <w:sz w:val="24"/>
          <w:szCs w:val="24"/>
        </w:rPr>
      </w:pPr>
      <w:r>
        <w:rPr>
          <w:color w:val="993366"/>
          <w:sz w:val="24"/>
          <w:szCs w:val="24"/>
        </w:rPr>
        <w:t>N</w:t>
      </w:r>
      <w:r w:rsidR="00976F5A" w:rsidRPr="000D4BD9">
        <w:rPr>
          <w:color w:val="993366"/>
          <w:sz w:val="24"/>
          <w:szCs w:val="24"/>
        </w:rPr>
        <w:t>egativní dojem</w:t>
      </w:r>
      <w:r w:rsidR="00D9347B" w:rsidRPr="000D4BD9">
        <w:rPr>
          <w:color w:val="993366"/>
          <w:sz w:val="24"/>
          <w:szCs w:val="24"/>
        </w:rPr>
        <w:t xml:space="preserve"> z návštěvy</w:t>
      </w:r>
      <w:r w:rsidR="00976F5A" w:rsidRPr="000D4BD9">
        <w:rPr>
          <w:color w:val="993366"/>
          <w:sz w:val="24"/>
          <w:szCs w:val="24"/>
        </w:rPr>
        <w:t xml:space="preserve"> měl</w:t>
      </w:r>
      <w:r w:rsidR="00AA3E12">
        <w:rPr>
          <w:color w:val="993366"/>
          <w:sz w:val="24"/>
          <w:szCs w:val="24"/>
        </w:rPr>
        <w:t xml:space="preserve">a </w:t>
      </w:r>
      <w:r w:rsidR="004C76B2">
        <w:rPr>
          <w:color w:val="993366"/>
          <w:sz w:val="24"/>
          <w:szCs w:val="24"/>
        </w:rPr>
        <w:t>necelá třetina</w:t>
      </w:r>
      <w:r w:rsidR="009316B5">
        <w:rPr>
          <w:color w:val="993366"/>
          <w:sz w:val="24"/>
          <w:szCs w:val="24"/>
        </w:rPr>
        <w:t xml:space="preserve"> návštěvníků</w:t>
      </w:r>
      <w:r w:rsidR="00976F5A" w:rsidRPr="000D4BD9">
        <w:rPr>
          <w:color w:val="993366"/>
          <w:sz w:val="24"/>
          <w:szCs w:val="24"/>
        </w:rPr>
        <w:t xml:space="preserve">. </w:t>
      </w:r>
      <w:r w:rsidR="00732001">
        <w:rPr>
          <w:color w:val="993366"/>
          <w:sz w:val="24"/>
          <w:szCs w:val="24"/>
        </w:rPr>
        <w:t>J</w:t>
      </w:r>
      <w:r w:rsidR="00976F5A" w:rsidRPr="000D4BD9">
        <w:rPr>
          <w:color w:val="993366"/>
          <w:sz w:val="24"/>
          <w:szCs w:val="24"/>
        </w:rPr>
        <w:t>ednalo</w:t>
      </w:r>
      <w:r w:rsidR="00732001">
        <w:rPr>
          <w:color w:val="993366"/>
          <w:sz w:val="24"/>
          <w:szCs w:val="24"/>
        </w:rPr>
        <w:t xml:space="preserve"> se zejména</w:t>
      </w:r>
      <w:r w:rsidR="00976F5A" w:rsidRPr="000D4BD9">
        <w:rPr>
          <w:color w:val="993366"/>
          <w:sz w:val="24"/>
          <w:szCs w:val="24"/>
        </w:rPr>
        <w:t xml:space="preserve"> o </w:t>
      </w:r>
      <w:r w:rsidR="009316B5">
        <w:rPr>
          <w:color w:val="993366"/>
          <w:sz w:val="24"/>
          <w:szCs w:val="24"/>
        </w:rPr>
        <w:t xml:space="preserve">nízkou kvalitu nebo nedostupnost služeb a </w:t>
      </w:r>
      <w:r w:rsidR="004C76B2">
        <w:rPr>
          <w:color w:val="993366"/>
          <w:sz w:val="24"/>
          <w:szCs w:val="24"/>
        </w:rPr>
        <w:t>vysoké ceny</w:t>
      </w:r>
      <w:r w:rsidR="009316B5">
        <w:rPr>
          <w:color w:val="993366"/>
          <w:sz w:val="24"/>
          <w:szCs w:val="24"/>
        </w:rPr>
        <w:t>.</w:t>
      </w:r>
    </w:p>
    <w:p w:rsidR="00D73941" w:rsidRPr="000D4BD9" w:rsidRDefault="00F148F8" w:rsidP="00780167">
      <w:pPr>
        <w:pStyle w:val="Normlnpsmo"/>
        <w:numPr>
          <w:ilvl w:val="0"/>
          <w:numId w:val="12"/>
        </w:numPr>
        <w:rPr>
          <w:color w:val="993366"/>
          <w:sz w:val="24"/>
          <w:szCs w:val="24"/>
        </w:rPr>
      </w:pPr>
      <w:r w:rsidRPr="000D4BD9">
        <w:rPr>
          <w:color w:val="993366"/>
          <w:sz w:val="24"/>
          <w:szCs w:val="24"/>
        </w:rPr>
        <w:t>S nabídkou stravování a ubytování byli návštěvníci spíše spokojeni. Slevovou kartu by uvítal</w:t>
      </w:r>
      <w:r w:rsidR="00FF3F59">
        <w:rPr>
          <w:color w:val="993366"/>
          <w:sz w:val="24"/>
          <w:szCs w:val="24"/>
        </w:rPr>
        <w:t xml:space="preserve">a </w:t>
      </w:r>
      <w:r w:rsidR="00FB5AAB">
        <w:rPr>
          <w:color w:val="993366"/>
          <w:sz w:val="24"/>
          <w:szCs w:val="24"/>
        </w:rPr>
        <w:t>polovina</w:t>
      </w:r>
      <w:r w:rsidR="00FF3F59">
        <w:rPr>
          <w:color w:val="993366"/>
          <w:sz w:val="24"/>
          <w:szCs w:val="24"/>
        </w:rPr>
        <w:t xml:space="preserve"> </w:t>
      </w:r>
      <w:r w:rsidRPr="000D4BD9">
        <w:rPr>
          <w:color w:val="993366"/>
          <w:sz w:val="24"/>
          <w:szCs w:val="24"/>
        </w:rPr>
        <w:t>návštěvní</w:t>
      </w:r>
      <w:r w:rsidR="00FF3F59">
        <w:rPr>
          <w:color w:val="993366"/>
          <w:sz w:val="24"/>
          <w:szCs w:val="24"/>
        </w:rPr>
        <w:t>ků</w:t>
      </w:r>
      <w:r w:rsidR="00853507">
        <w:rPr>
          <w:color w:val="993366"/>
          <w:sz w:val="24"/>
          <w:szCs w:val="24"/>
        </w:rPr>
        <w:t xml:space="preserve">, nejvíce lidé bydlící v Královéhradeckém nebo </w:t>
      </w:r>
      <w:r w:rsidR="00614234">
        <w:rPr>
          <w:color w:val="993366"/>
          <w:sz w:val="24"/>
          <w:szCs w:val="24"/>
        </w:rPr>
        <w:t xml:space="preserve">některém </w:t>
      </w:r>
      <w:r w:rsidR="00853507">
        <w:rPr>
          <w:color w:val="993366"/>
          <w:sz w:val="24"/>
          <w:szCs w:val="24"/>
        </w:rPr>
        <w:t>sousedním kraji</w:t>
      </w:r>
      <w:r w:rsidRPr="000D4BD9">
        <w:rPr>
          <w:color w:val="993366"/>
          <w:sz w:val="24"/>
          <w:szCs w:val="24"/>
        </w:rPr>
        <w:t>.</w:t>
      </w:r>
    </w:p>
    <w:p w:rsidR="00F148F8" w:rsidRPr="000D4BD9" w:rsidRDefault="000F7AA8" w:rsidP="00780167">
      <w:pPr>
        <w:pStyle w:val="Normlnpsmo"/>
        <w:numPr>
          <w:ilvl w:val="0"/>
          <w:numId w:val="12"/>
        </w:numPr>
        <w:rPr>
          <w:color w:val="993366"/>
          <w:sz w:val="24"/>
          <w:szCs w:val="24"/>
        </w:rPr>
      </w:pPr>
      <w:r>
        <w:rPr>
          <w:color w:val="993366"/>
          <w:sz w:val="24"/>
          <w:szCs w:val="24"/>
        </w:rPr>
        <w:t>Domácí návštěvníci byli nejvíce spokojeni v</w:t>
      </w:r>
      <w:r w:rsidR="00F148F8" w:rsidRPr="000D4BD9">
        <w:rPr>
          <w:color w:val="993366"/>
          <w:sz w:val="24"/>
          <w:szCs w:val="24"/>
        </w:rPr>
        <w:t xml:space="preserve"> </w:t>
      </w:r>
      <w:r w:rsidR="004C76B2">
        <w:rPr>
          <w:color w:val="993366"/>
          <w:sz w:val="24"/>
          <w:szCs w:val="24"/>
        </w:rPr>
        <w:t>Orlických hor</w:t>
      </w:r>
      <w:r>
        <w:rPr>
          <w:color w:val="993366"/>
          <w:sz w:val="24"/>
          <w:szCs w:val="24"/>
        </w:rPr>
        <w:t>ách</w:t>
      </w:r>
      <w:r w:rsidR="004C76B2">
        <w:rPr>
          <w:color w:val="993366"/>
          <w:sz w:val="24"/>
          <w:szCs w:val="24"/>
        </w:rPr>
        <w:t xml:space="preserve"> a Podorlick</w:t>
      </w:r>
      <w:r>
        <w:rPr>
          <w:color w:val="993366"/>
          <w:sz w:val="24"/>
          <w:szCs w:val="24"/>
        </w:rPr>
        <w:t>u</w:t>
      </w:r>
      <w:r w:rsidR="00F148F8" w:rsidRPr="000D4BD9">
        <w:rPr>
          <w:color w:val="993366"/>
          <w:sz w:val="24"/>
          <w:szCs w:val="24"/>
        </w:rPr>
        <w:t xml:space="preserve">, kde </w:t>
      </w:r>
      <w:r w:rsidR="00472914">
        <w:rPr>
          <w:color w:val="993366"/>
          <w:sz w:val="24"/>
          <w:szCs w:val="24"/>
        </w:rPr>
        <w:t xml:space="preserve">negativní zkušenost </w:t>
      </w:r>
      <w:r>
        <w:rPr>
          <w:color w:val="993366"/>
          <w:sz w:val="24"/>
          <w:szCs w:val="24"/>
        </w:rPr>
        <w:t xml:space="preserve">zaznamenalo minimum </w:t>
      </w:r>
      <w:r w:rsidR="00472914">
        <w:rPr>
          <w:color w:val="993366"/>
          <w:sz w:val="24"/>
          <w:szCs w:val="24"/>
        </w:rPr>
        <w:t xml:space="preserve">návštěvníků </w:t>
      </w:r>
      <w:r w:rsidR="00F148F8" w:rsidRPr="000D4BD9">
        <w:rPr>
          <w:color w:val="993366"/>
          <w:sz w:val="24"/>
          <w:szCs w:val="24"/>
        </w:rPr>
        <w:t xml:space="preserve">a úroveň </w:t>
      </w:r>
      <w:r w:rsidR="00A9684D">
        <w:rPr>
          <w:color w:val="993366"/>
          <w:sz w:val="24"/>
          <w:szCs w:val="24"/>
        </w:rPr>
        <w:t>stravování</w:t>
      </w:r>
      <w:r w:rsidR="00F148F8" w:rsidRPr="000D4BD9">
        <w:rPr>
          <w:color w:val="993366"/>
          <w:sz w:val="24"/>
          <w:szCs w:val="24"/>
        </w:rPr>
        <w:t xml:space="preserve"> </w:t>
      </w:r>
      <w:r w:rsidR="00D9347B" w:rsidRPr="000D4BD9">
        <w:rPr>
          <w:color w:val="993366"/>
          <w:sz w:val="24"/>
          <w:szCs w:val="24"/>
        </w:rPr>
        <w:t>byla rovněž hodnocena</w:t>
      </w:r>
      <w:r w:rsidR="00F148F8" w:rsidRPr="000D4BD9">
        <w:rPr>
          <w:color w:val="993366"/>
          <w:sz w:val="24"/>
          <w:szCs w:val="24"/>
        </w:rPr>
        <w:t xml:space="preserve"> vysoko.</w:t>
      </w:r>
      <w:r>
        <w:rPr>
          <w:color w:val="993366"/>
          <w:sz w:val="24"/>
          <w:szCs w:val="24"/>
        </w:rPr>
        <w:t xml:space="preserve"> Naproti tomu zahraniční návštěvníci nejlépe hodnotili Krkonoše a Podkrkonoší.</w:t>
      </w:r>
    </w:p>
    <w:p w:rsidR="00F148F8" w:rsidRPr="001C64DA" w:rsidRDefault="00F148F8" w:rsidP="00F148F8">
      <w:pPr>
        <w:pStyle w:val="Normlnpsmo"/>
        <w:ind w:left="360"/>
        <w:rPr>
          <w:sz w:val="24"/>
          <w:szCs w:val="24"/>
        </w:rPr>
      </w:pPr>
    </w:p>
    <w:p w:rsidR="00507AF4" w:rsidRDefault="00CE702B" w:rsidP="00507AF4">
      <w:pPr>
        <w:pStyle w:val="Nadpis10"/>
        <w:rPr>
          <w:noProof/>
        </w:rPr>
      </w:pPr>
      <w:r>
        <w:br w:type="page"/>
      </w:r>
      <w:bookmarkStart w:id="13" w:name="_Toc306173081"/>
      <w:bookmarkStart w:id="14" w:name="_Toc329860642"/>
      <w:r w:rsidR="005E7E9B">
        <w:t>Podrobné výsledky šetření</w:t>
      </w:r>
      <w:bookmarkEnd w:id="13"/>
      <w:bookmarkEnd w:id="14"/>
    </w:p>
    <w:p w:rsidR="00CE702B" w:rsidRPr="009847D7" w:rsidRDefault="00CE702B" w:rsidP="000D363A">
      <w:pPr>
        <w:pStyle w:val="Normlnpsmo"/>
        <w:spacing w:after="0"/>
        <w:rPr>
          <w:b/>
        </w:rPr>
      </w:pPr>
    </w:p>
    <w:p w:rsidR="002B397A" w:rsidRPr="000D4BD9" w:rsidRDefault="002B397A" w:rsidP="002B397A">
      <w:pPr>
        <w:pStyle w:val="Nadpis20"/>
      </w:pPr>
      <w:bookmarkStart w:id="15" w:name="_Toc306173082"/>
      <w:bookmarkStart w:id="16" w:name="_Toc329860643"/>
      <w:r w:rsidRPr="009847D7">
        <w:t xml:space="preserve">Kvantitativní </w:t>
      </w:r>
      <w:r w:rsidR="005E7E9B">
        <w:t>šetření</w:t>
      </w:r>
      <w:r w:rsidR="000D4BD9">
        <w:t xml:space="preserve">: </w:t>
      </w:r>
      <w:r w:rsidR="000D4BD9" w:rsidRPr="000D4BD9">
        <w:t>Šetření formou dotazníků</w:t>
      </w:r>
      <w:bookmarkEnd w:id="15"/>
      <w:bookmarkEnd w:id="16"/>
      <w:r w:rsidR="00614234">
        <w:t xml:space="preserve"> (F</w:t>
      </w:r>
      <w:r w:rsidR="00B77D49">
        <w:t>ace-</w:t>
      </w:r>
      <w:r w:rsidR="00614234">
        <w:t>t</w:t>
      </w:r>
      <w:r w:rsidR="00B77D49">
        <w:t>o-</w:t>
      </w:r>
      <w:r w:rsidR="00614234">
        <w:t>F</w:t>
      </w:r>
      <w:r w:rsidR="00B77D49">
        <w:t>ace, FtF</w:t>
      </w:r>
      <w:r w:rsidR="00614234">
        <w:t>)</w:t>
      </w:r>
    </w:p>
    <w:p w:rsidR="002B397A" w:rsidRPr="009847D7" w:rsidRDefault="002B397A" w:rsidP="000D363A">
      <w:pPr>
        <w:pStyle w:val="Normlnpsmo"/>
        <w:spacing w:after="0"/>
        <w:rPr>
          <w:b/>
        </w:rPr>
      </w:pPr>
    </w:p>
    <w:p w:rsidR="00F52620" w:rsidRPr="009847D7" w:rsidRDefault="002630F4" w:rsidP="00776BBD">
      <w:pPr>
        <w:pStyle w:val="Nadpis30"/>
        <w:tabs>
          <w:tab w:val="center" w:pos="4989"/>
        </w:tabs>
      </w:pPr>
      <w:bookmarkStart w:id="17" w:name="_Toc329860644"/>
      <w:r w:rsidRPr="009847D7">
        <w:t>Struktura vzorku</w:t>
      </w:r>
      <w:bookmarkEnd w:id="17"/>
      <w:r w:rsidR="0086300B" w:rsidRPr="009847D7">
        <w:t xml:space="preserve"> </w:t>
      </w:r>
    </w:p>
    <w:p w:rsidR="002B397A" w:rsidRPr="009847D7" w:rsidRDefault="002B397A" w:rsidP="000D363A">
      <w:pPr>
        <w:pStyle w:val="Normlnpsmo"/>
        <w:spacing w:after="0"/>
        <w:rPr>
          <w:b/>
        </w:rPr>
      </w:pPr>
    </w:p>
    <w:p w:rsidR="002B397A" w:rsidRDefault="00752F36" w:rsidP="000D363A">
      <w:pPr>
        <w:pStyle w:val="Normlnpsmo"/>
        <w:spacing w:after="0"/>
        <w:rPr>
          <w:sz w:val="24"/>
          <w:szCs w:val="24"/>
        </w:rPr>
      </w:pPr>
      <w:r w:rsidRPr="00AE177A">
        <w:rPr>
          <w:sz w:val="24"/>
          <w:szCs w:val="24"/>
        </w:rPr>
        <w:t>Metodou</w:t>
      </w:r>
      <w:r w:rsidR="002B397A" w:rsidRPr="00AE177A">
        <w:rPr>
          <w:sz w:val="24"/>
          <w:szCs w:val="24"/>
        </w:rPr>
        <w:t xml:space="preserve"> FtF bylo šetřeno </w:t>
      </w:r>
      <w:r w:rsidR="00A5303E" w:rsidRPr="00AE177A">
        <w:rPr>
          <w:sz w:val="24"/>
          <w:szCs w:val="24"/>
        </w:rPr>
        <w:t>5</w:t>
      </w:r>
      <w:r w:rsidR="00374FA8">
        <w:rPr>
          <w:sz w:val="24"/>
          <w:szCs w:val="24"/>
        </w:rPr>
        <w:t>34</w:t>
      </w:r>
      <w:r w:rsidR="002B397A" w:rsidRPr="00AE177A">
        <w:rPr>
          <w:sz w:val="24"/>
          <w:szCs w:val="24"/>
        </w:rPr>
        <w:t xml:space="preserve"> osob, z toho bylo </w:t>
      </w:r>
      <w:r w:rsidR="00776BBD">
        <w:rPr>
          <w:sz w:val="24"/>
          <w:szCs w:val="24"/>
        </w:rPr>
        <w:t>3</w:t>
      </w:r>
      <w:r w:rsidR="00374FA8">
        <w:rPr>
          <w:sz w:val="24"/>
          <w:szCs w:val="24"/>
        </w:rPr>
        <w:t>25</w:t>
      </w:r>
      <w:r w:rsidR="002B397A" w:rsidRPr="00AE177A">
        <w:rPr>
          <w:sz w:val="24"/>
          <w:szCs w:val="24"/>
        </w:rPr>
        <w:t xml:space="preserve"> občanů ČR</w:t>
      </w:r>
      <w:r w:rsidR="00043D7E" w:rsidRPr="00AE177A">
        <w:rPr>
          <w:sz w:val="24"/>
          <w:szCs w:val="24"/>
        </w:rPr>
        <w:t xml:space="preserve"> ve věku </w:t>
      </w:r>
      <w:smartTag w:uri="urn:schemas-microsoft-com:office:smarttags" w:element="metricconverter">
        <w:smartTagPr>
          <w:attr w:name="ProductID" w:val="15 a"/>
        </w:smartTagPr>
        <w:r w:rsidR="00043D7E" w:rsidRPr="00AE177A">
          <w:rPr>
            <w:sz w:val="24"/>
            <w:szCs w:val="24"/>
          </w:rPr>
          <w:t>15 a</w:t>
        </w:r>
      </w:smartTag>
      <w:r w:rsidR="00043D7E" w:rsidRPr="00AE177A">
        <w:rPr>
          <w:sz w:val="24"/>
          <w:szCs w:val="24"/>
        </w:rPr>
        <w:t xml:space="preserve"> více let, </w:t>
      </w:r>
      <w:r w:rsidR="00374FA8">
        <w:rPr>
          <w:sz w:val="24"/>
          <w:szCs w:val="24"/>
        </w:rPr>
        <w:t>170</w:t>
      </w:r>
      <w:r w:rsidR="002B397A" w:rsidRPr="00AE177A">
        <w:rPr>
          <w:sz w:val="24"/>
          <w:szCs w:val="24"/>
        </w:rPr>
        <w:t xml:space="preserve"> cizinců</w:t>
      </w:r>
      <w:r w:rsidR="00043D7E" w:rsidRPr="00AE177A">
        <w:rPr>
          <w:sz w:val="24"/>
          <w:szCs w:val="24"/>
        </w:rPr>
        <w:t xml:space="preserve"> ve věku </w:t>
      </w:r>
      <w:smartTag w:uri="urn:schemas-microsoft-com:office:smarttags" w:element="metricconverter">
        <w:smartTagPr>
          <w:attr w:name="ProductID" w:val="15 a"/>
        </w:smartTagPr>
        <w:r w:rsidR="00043D7E" w:rsidRPr="00AE177A">
          <w:rPr>
            <w:sz w:val="24"/>
            <w:szCs w:val="24"/>
          </w:rPr>
          <w:t>15 a</w:t>
        </w:r>
      </w:smartTag>
      <w:r w:rsidR="00043D7E" w:rsidRPr="00AE177A">
        <w:rPr>
          <w:sz w:val="24"/>
          <w:szCs w:val="24"/>
        </w:rPr>
        <w:t xml:space="preserve"> více let a </w:t>
      </w:r>
      <w:r w:rsidR="00374FA8">
        <w:rPr>
          <w:sz w:val="24"/>
          <w:szCs w:val="24"/>
        </w:rPr>
        <w:t>39</w:t>
      </w:r>
      <w:r w:rsidR="00043D7E" w:rsidRPr="00AE177A">
        <w:rPr>
          <w:sz w:val="24"/>
          <w:szCs w:val="24"/>
        </w:rPr>
        <w:t xml:space="preserve"> dětí do 14 let</w:t>
      </w:r>
      <w:r w:rsidR="002B397A" w:rsidRPr="00AE177A">
        <w:rPr>
          <w:sz w:val="24"/>
          <w:szCs w:val="24"/>
        </w:rPr>
        <w:t>.</w:t>
      </w:r>
      <w:r w:rsidR="00AE177A" w:rsidRPr="00AE177A">
        <w:rPr>
          <w:sz w:val="24"/>
          <w:szCs w:val="24"/>
        </w:rPr>
        <w:t xml:space="preserve"> Podíly podle pohlaví</w:t>
      </w:r>
      <w:r w:rsidR="00776BBD">
        <w:rPr>
          <w:sz w:val="24"/>
          <w:szCs w:val="24"/>
        </w:rPr>
        <w:t>,</w:t>
      </w:r>
      <w:r w:rsidR="00AE177A" w:rsidRPr="00AE177A">
        <w:rPr>
          <w:sz w:val="24"/>
          <w:szCs w:val="24"/>
        </w:rPr>
        <w:t xml:space="preserve"> věku </w:t>
      </w:r>
      <w:r w:rsidR="00776BBD">
        <w:rPr>
          <w:sz w:val="24"/>
          <w:szCs w:val="24"/>
        </w:rPr>
        <w:t xml:space="preserve">a státního občanství </w:t>
      </w:r>
      <w:r w:rsidR="00AE177A" w:rsidRPr="00AE177A">
        <w:rPr>
          <w:sz w:val="24"/>
          <w:szCs w:val="24"/>
        </w:rPr>
        <w:t xml:space="preserve">se </w:t>
      </w:r>
      <w:r w:rsidR="00B77D49">
        <w:rPr>
          <w:sz w:val="24"/>
          <w:szCs w:val="24"/>
        </w:rPr>
        <w:t xml:space="preserve">v každé vlně </w:t>
      </w:r>
      <w:r w:rsidR="00AE177A" w:rsidRPr="00AE177A">
        <w:rPr>
          <w:sz w:val="24"/>
          <w:szCs w:val="24"/>
        </w:rPr>
        <w:t>mírně liší od nastavených kvót</w:t>
      </w:r>
      <w:r w:rsidR="00FB5AAB">
        <w:rPr>
          <w:sz w:val="24"/>
          <w:szCs w:val="24"/>
        </w:rPr>
        <w:t xml:space="preserve"> a budou splněny v souhrnu za </w:t>
      </w:r>
      <w:r w:rsidR="00AE177A" w:rsidRPr="00AE177A">
        <w:rPr>
          <w:sz w:val="24"/>
          <w:szCs w:val="24"/>
        </w:rPr>
        <w:t>všech 8 vln</w:t>
      </w:r>
      <w:r w:rsidR="002B397A" w:rsidRPr="00AE177A">
        <w:rPr>
          <w:sz w:val="24"/>
          <w:szCs w:val="24"/>
        </w:rPr>
        <w:t>.</w:t>
      </w:r>
    </w:p>
    <w:p w:rsidR="00B77D49" w:rsidRPr="00AE177A" w:rsidRDefault="00B77D49" w:rsidP="000D363A">
      <w:pPr>
        <w:pStyle w:val="Normlnpsmo"/>
        <w:spacing w:after="0"/>
        <w:rPr>
          <w:sz w:val="24"/>
          <w:szCs w:val="24"/>
        </w:rPr>
      </w:pPr>
    </w:p>
    <w:p w:rsidR="00D2227F" w:rsidRPr="00D475F7" w:rsidRDefault="00026B49" w:rsidP="00D475F7">
      <w:pPr>
        <w:pStyle w:val="Normlnpsmo"/>
        <w:spacing w:after="0"/>
        <w:jc w:val="center"/>
        <w:rPr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>
            <wp:extent cx="6332855" cy="474980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855" cy="474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6959" w:rsidRDefault="002B397A" w:rsidP="00E17CDC">
      <w:pPr>
        <w:pStyle w:val="Normlnpsmo"/>
        <w:spacing w:after="0"/>
        <w:rPr>
          <w:sz w:val="24"/>
          <w:szCs w:val="24"/>
        </w:rPr>
      </w:pPr>
      <w:r w:rsidRPr="009847D7">
        <w:rPr>
          <w:sz w:val="24"/>
          <w:szCs w:val="24"/>
        </w:rPr>
        <w:t xml:space="preserve">Ve vzorku </w:t>
      </w:r>
      <w:r w:rsidR="001C0B65" w:rsidRPr="009847D7">
        <w:rPr>
          <w:sz w:val="24"/>
          <w:szCs w:val="24"/>
        </w:rPr>
        <w:t>převládaly osoby se středním vzděláním, kte</w:t>
      </w:r>
      <w:r w:rsidR="006C2974" w:rsidRPr="009847D7">
        <w:rPr>
          <w:sz w:val="24"/>
          <w:szCs w:val="24"/>
        </w:rPr>
        <w:t>ré</w:t>
      </w:r>
      <w:r w:rsidR="001C0B65" w:rsidRPr="009847D7">
        <w:rPr>
          <w:sz w:val="24"/>
          <w:szCs w:val="24"/>
        </w:rPr>
        <w:t xml:space="preserve"> přijel</w:t>
      </w:r>
      <w:r w:rsidR="006C2974" w:rsidRPr="009847D7">
        <w:rPr>
          <w:sz w:val="24"/>
          <w:szCs w:val="24"/>
        </w:rPr>
        <w:t>y</w:t>
      </w:r>
      <w:r w:rsidR="001C0B65" w:rsidRPr="009847D7">
        <w:rPr>
          <w:sz w:val="24"/>
          <w:szCs w:val="24"/>
        </w:rPr>
        <w:t xml:space="preserve"> z měst nad 5 tis. obyvatel</w:t>
      </w:r>
      <w:r w:rsidR="006C2974" w:rsidRPr="009847D7">
        <w:rPr>
          <w:sz w:val="24"/>
          <w:szCs w:val="24"/>
        </w:rPr>
        <w:t xml:space="preserve">. </w:t>
      </w:r>
      <w:r w:rsidR="00DA45ED" w:rsidRPr="009847D7">
        <w:rPr>
          <w:sz w:val="24"/>
          <w:szCs w:val="24"/>
        </w:rPr>
        <w:t>Podle kraje bydliště pocházeli návštěvníci zejména z Královéhradeckého (</w:t>
      </w:r>
      <w:r w:rsidR="00374FA8">
        <w:rPr>
          <w:sz w:val="24"/>
          <w:szCs w:val="24"/>
        </w:rPr>
        <w:t>třetina</w:t>
      </w:r>
      <w:r w:rsidR="00DA45ED" w:rsidRPr="009847D7">
        <w:rPr>
          <w:sz w:val="24"/>
          <w:szCs w:val="24"/>
        </w:rPr>
        <w:t xml:space="preserve"> </w:t>
      </w:r>
      <w:r w:rsidR="00E17CDC" w:rsidRPr="009847D7">
        <w:rPr>
          <w:sz w:val="24"/>
          <w:szCs w:val="24"/>
        </w:rPr>
        <w:t>návštěvníků</w:t>
      </w:r>
      <w:r w:rsidR="0086137C">
        <w:rPr>
          <w:sz w:val="24"/>
          <w:szCs w:val="24"/>
        </w:rPr>
        <w:t xml:space="preserve">) a dále </w:t>
      </w:r>
      <w:r w:rsidR="00374FA8">
        <w:rPr>
          <w:sz w:val="24"/>
          <w:szCs w:val="24"/>
        </w:rPr>
        <w:t>z</w:t>
      </w:r>
      <w:r w:rsidR="00472914">
        <w:rPr>
          <w:sz w:val="24"/>
          <w:szCs w:val="24"/>
        </w:rPr>
        <w:t xml:space="preserve"> Prahy a Pardubického kraje.</w:t>
      </w:r>
    </w:p>
    <w:p w:rsidR="00E17CDC" w:rsidRPr="009847D7" w:rsidRDefault="00E17CDC" w:rsidP="009316B5">
      <w:pPr>
        <w:pStyle w:val="Normlnpsmo"/>
        <w:spacing w:after="0"/>
        <w:jc w:val="center"/>
        <w:rPr>
          <w:sz w:val="24"/>
          <w:szCs w:val="24"/>
        </w:rPr>
      </w:pPr>
    </w:p>
    <w:p w:rsidR="002B397A" w:rsidRPr="007C6959" w:rsidRDefault="002B397A" w:rsidP="00D2227F">
      <w:pPr>
        <w:pStyle w:val="Normlnpsmo"/>
        <w:spacing w:after="0"/>
        <w:jc w:val="center"/>
        <w:rPr>
          <w:sz w:val="24"/>
          <w:szCs w:val="24"/>
        </w:rPr>
      </w:pPr>
    </w:p>
    <w:p w:rsidR="00702D48" w:rsidRDefault="00702D48" w:rsidP="000D363A">
      <w:pPr>
        <w:pStyle w:val="Normlnpsmo"/>
        <w:spacing w:after="0"/>
        <w:rPr>
          <w:sz w:val="24"/>
          <w:szCs w:val="24"/>
        </w:rPr>
      </w:pPr>
    </w:p>
    <w:p w:rsidR="00702D48" w:rsidRDefault="00702D48" w:rsidP="000D363A">
      <w:pPr>
        <w:pStyle w:val="Normlnpsmo"/>
        <w:spacing w:after="0"/>
        <w:rPr>
          <w:sz w:val="24"/>
          <w:szCs w:val="24"/>
        </w:rPr>
      </w:pPr>
    </w:p>
    <w:p w:rsidR="00702D48" w:rsidRDefault="00702D48" w:rsidP="000D363A">
      <w:pPr>
        <w:pStyle w:val="Normlnpsmo"/>
        <w:spacing w:after="0"/>
        <w:rPr>
          <w:sz w:val="24"/>
          <w:szCs w:val="24"/>
        </w:rPr>
      </w:pPr>
    </w:p>
    <w:p w:rsidR="00702D48" w:rsidRDefault="00702D48" w:rsidP="000D363A">
      <w:pPr>
        <w:pStyle w:val="Normlnpsmo"/>
        <w:spacing w:after="0"/>
        <w:rPr>
          <w:sz w:val="24"/>
          <w:szCs w:val="24"/>
        </w:rPr>
      </w:pPr>
    </w:p>
    <w:p w:rsidR="00702D48" w:rsidRDefault="00026B49" w:rsidP="000D363A">
      <w:pPr>
        <w:pStyle w:val="Normlnpsmo"/>
        <w:spacing w:after="0"/>
        <w:rPr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>
            <wp:extent cx="6332855" cy="474980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855" cy="474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2D48" w:rsidRDefault="00702D48" w:rsidP="000D363A">
      <w:pPr>
        <w:pStyle w:val="Normlnpsmo"/>
        <w:spacing w:after="0"/>
        <w:rPr>
          <w:sz w:val="24"/>
          <w:szCs w:val="24"/>
        </w:rPr>
      </w:pPr>
    </w:p>
    <w:p w:rsidR="00702D48" w:rsidRDefault="00702D48" w:rsidP="000D363A">
      <w:pPr>
        <w:pStyle w:val="Normlnpsmo"/>
        <w:spacing w:after="0"/>
        <w:rPr>
          <w:sz w:val="24"/>
          <w:szCs w:val="24"/>
        </w:rPr>
      </w:pPr>
    </w:p>
    <w:p w:rsidR="00702D48" w:rsidRDefault="00702D48" w:rsidP="000D363A">
      <w:pPr>
        <w:pStyle w:val="Normlnpsmo"/>
        <w:spacing w:after="0"/>
        <w:rPr>
          <w:sz w:val="24"/>
          <w:szCs w:val="24"/>
        </w:rPr>
      </w:pPr>
    </w:p>
    <w:p w:rsidR="00374FA8" w:rsidRDefault="00374FA8" w:rsidP="000D363A">
      <w:pPr>
        <w:pStyle w:val="Normlnpsmo"/>
        <w:spacing w:after="0"/>
        <w:rPr>
          <w:sz w:val="24"/>
          <w:szCs w:val="24"/>
        </w:rPr>
      </w:pPr>
    </w:p>
    <w:p w:rsidR="00374FA8" w:rsidRDefault="00374FA8" w:rsidP="000D363A">
      <w:pPr>
        <w:pStyle w:val="Normlnpsmo"/>
        <w:spacing w:after="0"/>
        <w:rPr>
          <w:sz w:val="24"/>
          <w:szCs w:val="24"/>
        </w:rPr>
      </w:pPr>
    </w:p>
    <w:p w:rsidR="00702D48" w:rsidRDefault="00702D48" w:rsidP="000D363A">
      <w:pPr>
        <w:pStyle w:val="Normlnpsmo"/>
        <w:spacing w:after="0"/>
        <w:rPr>
          <w:sz w:val="24"/>
          <w:szCs w:val="24"/>
        </w:rPr>
      </w:pPr>
    </w:p>
    <w:p w:rsidR="00702D48" w:rsidRDefault="00702D48" w:rsidP="000D363A">
      <w:pPr>
        <w:pStyle w:val="Normlnpsmo"/>
        <w:spacing w:after="0"/>
        <w:rPr>
          <w:sz w:val="24"/>
          <w:szCs w:val="24"/>
        </w:rPr>
      </w:pPr>
    </w:p>
    <w:p w:rsidR="009316B5" w:rsidRDefault="009316B5" w:rsidP="000D363A">
      <w:pPr>
        <w:pStyle w:val="Normlnpsmo"/>
        <w:spacing w:after="0"/>
        <w:rPr>
          <w:sz w:val="24"/>
          <w:szCs w:val="24"/>
        </w:rPr>
      </w:pPr>
    </w:p>
    <w:p w:rsidR="009316B5" w:rsidRDefault="009316B5" w:rsidP="000D363A">
      <w:pPr>
        <w:pStyle w:val="Normlnpsmo"/>
        <w:spacing w:after="0"/>
        <w:rPr>
          <w:sz w:val="24"/>
          <w:szCs w:val="24"/>
        </w:rPr>
      </w:pPr>
    </w:p>
    <w:p w:rsidR="009316B5" w:rsidRDefault="009316B5" w:rsidP="000D363A">
      <w:pPr>
        <w:pStyle w:val="Normlnpsmo"/>
        <w:spacing w:after="0"/>
        <w:rPr>
          <w:sz w:val="24"/>
          <w:szCs w:val="24"/>
        </w:rPr>
      </w:pPr>
    </w:p>
    <w:p w:rsidR="009316B5" w:rsidRDefault="009316B5" w:rsidP="000D363A">
      <w:pPr>
        <w:pStyle w:val="Normlnpsmo"/>
        <w:spacing w:after="0"/>
        <w:rPr>
          <w:sz w:val="24"/>
          <w:szCs w:val="24"/>
        </w:rPr>
      </w:pPr>
    </w:p>
    <w:p w:rsidR="009316B5" w:rsidRDefault="009316B5" w:rsidP="000D363A">
      <w:pPr>
        <w:pStyle w:val="Normlnpsmo"/>
        <w:spacing w:after="0"/>
        <w:rPr>
          <w:sz w:val="24"/>
          <w:szCs w:val="24"/>
        </w:rPr>
      </w:pPr>
    </w:p>
    <w:p w:rsidR="00374FA8" w:rsidRDefault="00374FA8" w:rsidP="000D363A">
      <w:pPr>
        <w:pStyle w:val="Normlnpsmo"/>
        <w:spacing w:after="0"/>
        <w:rPr>
          <w:sz w:val="24"/>
          <w:szCs w:val="24"/>
        </w:rPr>
      </w:pPr>
    </w:p>
    <w:p w:rsidR="009316B5" w:rsidRDefault="009316B5" w:rsidP="000D363A">
      <w:pPr>
        <w:pStyle w:val="Normlnpsmo"/>
        <w:spacing w:after="0"/>
        <w:rPr>
          <w:sz w:val="24"/>
          <w:szCs w:val="24"/>
        </w:rPr>
      </w:pPr>
    </w:p>
    <w:p w:rsidR="00383C58" w:rsidRDefault="00383C58" w:rsidP="000D363A">
      <w:pPr>
        <w:pStyle w:val="Normlnpsmo"/>
        <w:spacing w:after="0"/>
        <w:rPr>
          <w:sz w:val="24"/>
          <w:szCs w:val="24"/>
        </w:rPr>
      </w:pPr>
    </w:p>
    <w:p w:rsidR="009316B5" w:rsidRPr="009847D7" w:rsidRDefault="006C2974" w:rsidP="000D363A">
      <w:pPr>
        <w:pStyle w:val="Normlnpsmo"/>
        <w:spacing w:after="0"/>
        <w:rPr>
          <w:sz w:val="24"/>
          <w:szCs w:val="24"/>
        </w:rPr>
      </w:pPr>
      <w:r w:rsidRPr="009847D7">
        <w:rPr>
          <w:sz w:val="24"/>
          <w:szCs w:val="24"/>
        </w:rPr>
        <w:t xml:space="preserve">Ve skupině cizinců převládali občané Německa a </w:t>
      </w:r>
      <w:r w:rsidR="00383C58">
        <w:rPr>
          <w:sz w:val="24"/>
          <w:szCs w:val="24"/>
        </w:rPr>
        <w:t>Polska</w:t>
      </w:r>
      <w:r w:rsidR="00374FA8">
        <w:rPr>
          <w:sz w:val="24"/>
          <w:szCs w:val="24"/>
        </w:rPr>
        <w:t xml:space="preserve"> a Slovenska. </w:t>
      </w:r>
      <w:r w:rsidR="00DB4B5B">
        <w:rPr>
          <w:sz w:val="24"/>
          <w:szCs w:val="24"/>
        </w:rPr>
        <w:t>D</w:t>
      </w:r>
      <w:r w:rsidRPr="009847D7">
        <w:rPr>
          <w:sz w:val="24"/>
          <w:szCs w:val="24"/>
        </w:rPr>
        <w:t>ále se objevili návštěvníci z</w:t>
      </w:r>
      <w:r w:rsidR="00DB4B5B">
        <w:rPr>
          <w:sz w:val="24"/>
          <w:szCs w:val="24"/>
        </w:rPr>
        <w:t> </w:t>
      </w:r>
      <w:r w:rsidR="00383C58">
        <w:rPr>
          <w:sz w:val="24"/>
          <w:szCs w:val="24"/>
        </w:rPr>
        <w:t>Rakouska</w:t>
      </w:r>
      <w:r w:rsidR="00DB4B5B">
        <w:rPr>
          <w:sz w:val="24"/>
          <w:szCs w:val="24"/>
        </w:rPr>
        <w:t>, Holandska</w:t>
      </w:r>
      <w:r w:rsidRPr="009847D7">
        <w:rPr>
          <w:sz w:val="24"/>
          <w:szCs w:val="24"/>
        </w:rPr>
        <w:t>,</w:t>
      </w:r>
      <w:r w:rsidR="00702D48">
        <w:rPr>
          <w:sz w:val="24"/>
          <w:szCs w:val="24"/>
        </w:rPr>
        <w:t xml:space="preserve"> </w:t>
      </w:r>
      <w:r w:rsidR="00383C58">
        <w:rPr>
          <w:sz w:val="24"/>
          <w:szCs w:val="24"/>
        </w:rPr>
        <w:t>USA</w:t>
      </w:r>
      <w:r w:rsidR="00702D48">
        <w:rPr>
          <w:sz w:val="24"/>
          <w:szCs w:val="24"/>
        </w:rPr>
        <w:t xml:space="preserve"> a dalších </w:t>
      </w:r>
      <w:r w:rsidR="00374FA8">
        <w:rPr>
          <w:sz w:val="24"/>
          <w:szCs w:val="24"/>
        </w:rPr>
        <w:t>zemí.</w:t>
      </w:r>
    </w:p>
    <w:p w:rsidR="002B397A" w:rsidRPr="009847D7" w:rsidRDefault="002B397A" w:rsidP="00D2227F">
      <w:pPr>
        <w:pStyle w:val="Normlnpsmo"/>
        <w:spacing w:after="0"/>
        <w:jc w:val="center"/>
        <w:rPr>
          <w:b/>
        </w:rPr>
      </w:pPr>
    </w:p>
    <w:p w:rsidR="006B6034" w:rsidRDefault="006B6034" w:rsidP="0086300B">
      <w:pPr>
        <w:pStyle w:val="Nadpis30"/>
      </w:pPr>
    </w:p>
    <w:p w:rsidR="006B6034" w:rsidRDefault="006B6034" w:rsidP="0086300B">
      <w:pPr>
        <w:pStyle w:val="Nadpis30"/>
      </w:pPr>
    </w:p>
    <w:p w:rsidR="006B6034" w:rsidRDefault="006B6034" w:rsidP="0086300B">
      <w:pPr>
        <w:pStyle w:val="Nadpis30"/>
      </w:pPr>
    </w:p>
    <w:p w:rsidR="006B6034" w:rsidRDefault="00026B49" w:rsidP="0086300B">
      <w:pPr>
        <w:pStyle w:val="Nadpis30"/>
      </w:pPr>
      <w:r>
        <w:rPr>
          <w:u w:val="none"/>
          <w:lang w:eastAsia="cs-CZ"/>
        </w:rPr>
        <w:drawing>
          <wp:inline distT="0" distB="0" distL="0" distR="0">
            <wp:extent cx="6332855" cy="474980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855" cy="474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6034" w:rsidRDefault="006B6034" w:rsidP="0086300B">
      <w:pPr>
        <w:pStyle w:val="Nadpis30"/>
      </w:pPr>
    </w:p>
    <w:p w:rsidR="006B6034" w:rsidRDefault="006B6034" w:rsidP="0086300B">
      <w:pPr>
        <w:pStyle w:val="Nadpis30"/>
      </w:pPr>
    </w:p>
    <w:p w:rsidR="006B6034" w:rsidRDefault="006B6034" w:rsidP="0086300B">
      <w:pPr>
        <w:pStyle w:val="Nadpis30"/>
      </w:pPr>
    </w:p>
    <w:p w:rsidR="006B6034" w:rsidRDefault="006B6034" w:rsidP="0086300B">
      <w:pPr>
        <w:pStyle w:val="Nadpis30"/>
      </w:pPr>
    </w:p>
    <w:p w:rsidR="006B6034" w:rsidRDefault="006B6034" w:rsidP="0086300B">
      <w:pPr>
        <w:pStyle w:val="Nadpis30"/>
      </w:pPr>
    </w:p>
    <w:p w:rsidR="00374FA8" w:rsidRDefault="00374FA8" w:rsidP="0086300B">
      <w:pPr>
        <w:pStyle w:val="Nadpis30"/>
      </w:pPr>
    </w:p>
    <w:p w:rsidR="00DB4B5B" w:rsidRDefault="00DB4B5B" w:rsidP="0086300B">
      <w:pPr>
        <w:pStyle w:val="Nadpis30"/>
      </w:pPr>
    </w:p>
    <w:p w:rsidR="00DB4B5B" w:rsidRDefault="00DB4B5B" w:rsidP="0086300B">
      <w:pPr>
        <w:pStyle w:val="Nadpis30"/>
      </w:pPr>
    </w:p>
    <w:p w:rsidR="006B6034" w:rsidRDefault="006B6034" w:rsidP="0086300B">
      <w:pPr>
        <w:pStyle w:val="Nadpis30"/>
      </w:pPr>
    </w:p>
    <w:p w:rsidR="006B6034" w:rsidRDefault="006B6034" w:rsidP="0086300B">
      <w:pPr>
        <w:pStyle w:val="Nadpis30"/>
      </w:pPr>
    </w:p>
    <w:p w:rsidR="006C2974" w:rsidRDefault="00174AA3" w:rsidP="0086300B">
      <w:pPr>
        <w:pStyle w:val="Nadpis30"/>
      </w:pPr>
      <w:bookmarkStart w:id="18" w:name="_Toc329860645"/>
      <w:r w:rsidRPr="009847D7">
        <w:t>Domácí návštěvníci</w:t>
      </w:r>
      <w:bookmarkEnd w:id="18"/>
    </w:p>
    <w:p w:rsidR="00E51F81" w:rsidRPr="00F327CD" w:rsidRDefault="00E51F81" w:rsidP="0086300B">
      <w:pPr>
        <w:pStyle w:val="Nadpis30"/>
        <w:rPr>
          <w:sz w:val="10"/>
          <w:szCs w:val="10"/>
        </w:rPr>
      </w:pPr>
    </w:p>
    <w:p w:rsidR="007C6959" w:rsidRPr="009847D7" w:rsidRDefault="0068118C" w:rsidP="00E87FF0">
      <w:pPr>
        <w:pStyle w:val="Normlnpsmo"/>
        <w:spacing w:after="0"/>
        <w:jc w:val="left"/>
        <w:rPr>
          <w:sz w:val="24"/>
          <w:szCs w:val="24"/>
        </w:rPr>
      </w:pPr>
      <w:r>
        <w:object w:dxaOrig="7216" w:dyaOrig="539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5pt;height:295pt" o:ole="">
            <v:imagedata r:id="rId12" o:title=""/>
          </v:shape>
          <o:OLEObject Type="Embed" ProgID="PowerPoint.Slide.12" ShapeID="_x0000_i1025" DrawAspect="Content" ObjectID="_1408942592" r:id="rId13"/>
        </w:object>
      </w:r>
    </w:p>
    <w:p w:rsidR="00072A0C" w:rsidRPr="00072A0C" w:rsidRDefault="00072A0C" w:rsidP="00072A0C">
      <w:pPr>
        <w:pStyle w:val="Normlnpsmo"/>
        <w:spacing w:after="0"/>
        <w:jc w:val="left"/>
        <w:rPr>
          <w:sz w:val="10"/>
          <w:szCs w:val="10"/>
        </w:rPr>
      </w:pPr>
    </w:p>
    <w:p w:rsidR="008F3E93" w:rsidRPr="007C6959" w:rsidRDefault="00270DEA" w:rsidP="00072A0C">
      <w:pPr>
        <w:pStyle w:val="Normlnpsmo"/>
        <w:spacing w:after="0"/>
        <w:jc w:val="left"/>
        <w:rPr>
          <w:sz w:val="24"/>
          <w:szCs w:val="24"/>
        </w:rPr>
      </w:pPr>
      <w:r w:rsidRPr="006B476B">
        <w:rPr>
          <w:sz w:val="24"/>
          <w:szCs w:val="24"/>
        </w:rPr>
        <w:object w:dxaOrig="7216" w:dyaOrig="5399">
          <v:shape id="_x0000_i1026" type="#_x0000_t75" style="width:394pt;height:295pt" o:ole="">
            <v:imagedata r:id="rId14" o:title=""/>
          </v:shape>
          <o:OLEObject Type="Embed" ProgID="PowerPoint.Slide.12" ShapeID="_x0000_i1026" DrawAspect="Content" ObjectID="_1408942593" r:id="rId15"/>
        </w:object>
      </w:r>
    </w:p>
    <w:p w:rsidR="00072A0C" w:rsidRDefault="00072A0C" w:rsidP="000D363A">
      <w:pPr>
        <w:pStyle w:val="Normlnpsmo"/>
        <w:spacing w:after="0"/>
        <w:rPr>
          <w:sz w:val="24"/>
          <w:szCs w:val="24"/>
        </w:rPr>
      </w:pPr>
    </w:p>
    <w:p w:rsidR="006C2974" w:rsidRPr="0075109A" w:rsidRDefault="006C2974" w:rsidP="000D363A">
      <w:pPr>
        <w:pStyle w:val="Normlnpsmo"/>
        <w:spacing w:after="0"/>
        <w:rPr>
          <w:sz w:val="10"/>
          <w:szCs w:val="10"/>
        </w:rPr>
      </w:pPr>
    </w:p>
    <w:p w:rsidR="007C6959" w:rsidRDefault="00435796" w:rsidP="000D363A">
      <w:pPr>
        <w:pStyle w:val="Normlnpsmo"/>
        <w:spacing w:after="0"/>
        <w:rPr>
          <w:b/>
          <w:sz w:val="24"/>
          <w:szCs w:val="24"/>
        </w:rPr>
      </w:pPr>
      <w:r w:rsidRPr="006B476B">
        <w:rPr>
          <w:b/>
          <w:sz w:val="24"/>
          <w:szCs w:val="24"/>
        </w:rPr>
        <w:object w:dxaOrig="7216" w:dyaOrig="5399">
          <v:shape id="_x0000_i1027" type="#_x0000_t75" style="width:395pt;height:295pt" o:ole="">
            <v:imagedata r:id="rId16" o:title=""/>
          </v:shape>
          <o:OLEObject Type="Embed" ProgID="PowerPoint.Slide.12" ShapeID="_x0000_i1027" DrawAspect="Content" ObjectID="_1408942594" r:id="rId17"/>
        </w:object>
      </w:r>
    </w:p>
    <w:p w:rsidR="0068118C" w:rsidRPr="0068118C" w:rsidRDefault="0068118C" w:rsidP="000D363A">
      <w:pPr>
        <w:pStyle w:val="Normlnpsmo"/>
        <w:spacing w:after="0"/>
        <w:rPr>
          <w:b/>
          <w:sz w:val="10"/>
          <w:szCs w:val="10"/>
        </w:rPr>
      </w:pPr>
    </w:p>
    <w:p w:rsidR="0068118C" w:rsidRDefault="00270DEA" w:rsidP="000D363A">
      <w:pPr>
        <w:pStyle w:val="Normlnpsmo"/>
        <w:spacing w:after="0"/>
        <w:rPr>
          <w:b/>
          <w:sz w:val="24"/>
          <w:szCs w:val="24"/>
        </w:rPr>
      </w:pPr>
      <w:r w:rsidRPr="006B476B">
        <w:rPr>
          <w:b/>
          <w:sz w:val="24"/>
          <w:szCs w:val="24"/>
        </w:rPr>
        <w:object w:dxaOrig="7216" w:dyaOrig="5399">
          <v:shape id="_x0000_i1028" type="#_x0000_t75" style="width:394pt;height:295pt" o:ole="">
            <v:imagedata r:id="rId18" o:title=""/>
          </v:shape>
          <o:OLEObject Type="Embed" ProgID="PowerPoint.Slide.12" ShapeID="_x0000_i1028" DrawAspect="Content" ObjectID="_1408942595" r:id="rId19"/>
        </w:object>
      </w:r>
    </w:p>
    <w:p w:rsidR="00D84B50" w:rsidRDefault="0068118C" w:rsidP="000D363A">
      <w:pPr>
        <w:pStyle w:val="Normlnpsmo"/>
        <w:spacing w:after="0"/>
      </w:pPr>
      <w:r>
        <w:object w:dxaOrig="7216" w:dyaOrig="5399">
          <v:shape id="_x0000_i1029" type="#_x0000_t75" style="width:395pt;height:295pt" o:ole="">
            <v:imagedata r:id="rId20" o:title=""/>
          </v:shape>
          <o:OLEObject Type="Embed" ProgID="PowerPoint.Slide.12" ShapeID="_x0000_i1029" DrawAspect="Content" ObjectID="_1408942596" r:id="rId21"/>
        </w:object>
      </w:r>
    </w:p>
    <w:p w:rsidR="0068118C" w:rsidRPr="0068118C" w:rsidRDefault="0068118C" w:rsidP="000D363A">
      <w:pPr>
        <w:pStyle w:val="Normlnpsmo"/>
        <w:spacing w:after="0"/>
        <w:rPr>
          <w:sz w:val="10"/>
          <w:szCs w:val="10"/>
        </w:rPr>
      </w:pPr>
    </w:p>
    <w:p w:rsidR="0068118C" w:rsidRDefault="0068118C" w:rsidP="000D363A">
      <w:pPr>
        <w:pStyle w:val="Normlnpsmo"/>
        <w:spacing w:after="0"/>
      </w:pPr>
      <w:r>
        <w:object w:dxaOrig="7216" w:dyaOrig="5399">
          <v:shape id="_x0000_i1030" type="#_x0000_t75" style="width:395pt;height:295pt" o:ole="">
            <v:imagedata r:id="rId22" o:title=""/>
          </v:shape>
          <o:OLEObject Type="Embed" ProgID="PowerPoint.Slide.12" ShapeID="_x0000_i1030" DrawAspect="Content" ObjectID="_1408942597" r:id="rId23"/>
        </w:object>
      </w:r>
    </w:p>
    <w:p w:rsidR="007C6959" w:rsidRDefault="007C6959" w:rsidP="000D363A">
      <w:pPr>
        <w:pStyle w:val="Normlnpsmo"/>
        <w:spacing w:after="0"/>
        <w:rPr>
          <w:sz w:val="24"/>
          <w:szCs w:val="24"/>
        </w:rPr>
      </w:pPr>
    </w:p>
    <w:p w:rsidR="0068118C" w:rsidRDefault="00270DEA" w:rsidP="000D363A">
      <w:pPr>
        <w:pStyle w:val="Normlnpsmo"/>
        <w:spacing w:after="0"/>
        <w:rPr>
          <w:sz w:val="24"/>
          <w:szCs w:val="24"/>
        </w:rPr>
      </w:pPr>
      <w:r w:rsidRPr="006B476B">
        <w:rPr>
          <w:sz w:val="24"/>
          <w:szCs w:val="24"/>
        </w:rPr>
        <w:object w:dxaOrig="7216" w:dyaOrig="5399">
          <v:shape id="_x0000_i1031" type="#_x0000_t75" style="width:394pt;height:295pt" o:ole="">
            <v:imagedata r:id="rId24" o:title=""/>
          </v:shape>
          <o:OLEObject Type="Embed" ProgID="PowerPoint.Slide.12" ShapeID="_x0000_i1031" DrawAspect="Content" ObjectID="_1408942598" r:id="rId25"/>
        </w:object>
      </w:r>
    </w:p>
    <w:p w:rsidR="00E87FF0" w:rsidRPr="00E87FF0" w:rsidRDefault="00E87FF0" w:rsidP="000D363A">
      <w:pPr>
        <w:pStyle w:val="Normlnpsmo"/>
        <w:spacing w:after="0"/>
        <w:rPr>
          <w:sz w:val="10"/>
          <w:szCs w:val="10"/>
        </w:rPr>
      </w:pPr>
    </w:p>
    <w:p w:rsidR="00D660EB" w:rsidRDefault="00270DEA" w:rsidP="000D363A">
      <w:pPr>
        <w:pStyle w:val="Normlnpsmo"/>
        <w:spacing w:after="0"/>
      </w:pPr>
      <w:r>
        <w:object w:dxaOrig="7216" w:dyaOrig="5399">
          <v:shape id="_x0000_i1032" type="#_x0000_t75" style="width:394pt;height:295pt" o:ole="">
            <v:imagedata r:id="rId26" o:title=""/>
          </v:shape>
          <o:OLEObject Type="Embed" ProgID="PowerPoint.Slide.12" ShapeID="_x0000_i1032" DrawAspect="Content" ObjectID="_1408942599" r:id="rId27"/>
        </w:object>
      </w:r>
    </w:p>
    <w:p w:rsidR="00E87FF0" w:rsidRDefault="00E87FF0" w:rsidP="000D363A">
      <w:pPr>
        <w:pStyle w:val="Normlnpsmo"/>
        <w:spacing w:after="0"/>
      </w:pPr>
    </w:p>
    <w:p w:rsidR="0068118C" w:rsidRPr="00B805BC" w:rsidRDefault="00270DEA" w:rsidP="000D363A">
      <w:pPr>
        <w:pStyle w:val="Normlnpsmo"/>
        <w:spacing w:after="0"/>
      </w:pPr>
      <w:r>
        <w:object w:dxaOrig="7216" w:dyaOrig="5399">
          <v:shape id="_x0000_i1033" type="#_x0000_t75" style="width:394pt;height:295pt" o:ole="">
            <v:imagedata r:id="rId28" o:title=""/>
          </v:shape>
          <o:OLEObject Type="Embed" ProgID="PowerPoint.Slide.12" ShapeID="_x0000_i1033" DrawAspect="Content" ObjectID="_1408942600" r:id="rId29"/>
        </w:object>
      </w:r>
    </w:p>
    <w:p w:rsidR="00E87FF0" w:rsidRPr="00E87FF0" w:rsidRDefault="00E87FF0" w:rsidP="000D363A">
      <w:pPr>
        <w:pStyle w:val="Normlnpsmo"/>
        <w:spacing w:after="0"/>
        <w:rPr>
          <w:sz w:val="10"/>
          <w:szCs w:val="10"/>
        </w:rPr>
      </w:pPr>
    </w:p>
    <w:p w:rsidR="007C6959" w:rsidRPr="0068118C" w:rsidRDefault="0068118C" w:rsidP="000D363A">
      <w:pPr>
        <w:pStyle w:val="Normlnpsmo"/>
        <w:spacing w:after="0"/>
      </w:pPr>
      <w:r>
        <w:object w:dxaOrig="7216" w:dyaOrig="5399">
          <v:shape id="_x0000_i1034" type="#_x0000_t75" style="width:395pt;height:295pt" o:ole="">
            <v:imagedata r:id="rId30" o:title=""/>
          </v:shape>
          <o:OLEObject Type="Embed" ProgID="PowerPoint.Slide.12" ShapeID="_x0000_i1034" DrawAspect="Content" ObjectID="_1408942601" r:id="rId31"/>
        </w:object>
      </w:r>
    </w:p>
    <w:p w:rsidR="0016501A" w:rsidRDefault="0016501A" w:rsidP="000D363A">
      <w:pPr>
        <w:pStyle w:val="Normlnpsmo"/>
        <w:spacing w:after="0"/>
      </w:pPr>
    </w:p>
    <w:p w:rsidR="004E1CA3" w:rsidRDefault="004E1CA3" w:rsidP="000D363A">
      <w:pPr>
        <w:pStyle w:val="Normlnpsmo"/>
        <w:spacing w:after="0"/>
      </w:pPr>
      <w:r>
        <w:object w:dxaOrig="7216" w:dyaOrig="5399">
          <v:shape id="_x0000_i1035" type="#_x0000_t75" style="width:394pt;height:295pt" o:ole="">
            <v:imagedata r:id="rId32" o:title=""/>
          </v:shape>
          <o:OLEObject Type="Embed" ProgID="PowerPoint.Slide.12" ShapeID="_x0000_i1035" DrawAspect="Content" ObjectID="_1408942602" r:id="rId33"/>
        </w:object>
      </w:r>
    </w:p>
    <w:p w:rsidR="00E87FF0" w:rsidRPr="00E87FF0" w:rsidRDefault="00E87FF0" w:rsidP="000D363A">
      <w:pPr>
        <w:pStyle w:val="Normlnpsmo"/>
        <w:spacing w:after="0"/>
        <w:rPr>
          <w:b/>
          <w:sz w:val="10"/>
          <w:szCs w:val="10"/>
        </w:rPr>
      </w:pPr>
    </w:p>
    <w:p w:rsidR="00152750" w:rsidRPr="00152750" w:rsidRDefault="004E1CA3" w:rsidP="000D363A">
      <w:pPr>
        <w:pStyle w:val="Normlnpsmo"/>
        <w:spacing w:after="0"/>
        <w:rPr>
          <w:b/>
          <w:sz w:val="10"/>
          <w:szCs w:val="10"/>
        </w:rPr>
      </w:pPr>
      <w:r w:rsidRPr="006B476B">
        <w:rPr>
          <w:b/>
          <w:sz w:val="10"/>
          <w:szCs w:val="10"/>
        </w:rPr>
        <w:object w:dxaOrig="7216" w:dyaOrig="5399">
          <v:shape id="_x0000_i1036" type="#_x0000_t75" style="width:395pt;height:295pt" o:ole="">
            <v:imagedata r:id="rId34" o:title=""/>
          </v:shape>
          <o:OLEObject Type="Embed" ProgID="PowerPoint.Slide.12" ShapeID="_x0000_i1036" DrawAspect="Content" ObjectID="_1408942603" r:id="rId35"/>
        </w:object>
      </w:r>
    </w:p>
    <w:p w:rsidR="00A95720" w:rsidRDefault="00A95720" w:rsidP="000D363A">
      <w:pPr>
        <w:pStyle w:val="Normlnpsmo"/>
        <w:spacing w:after="0"/>
      </w:pPr>
    </w:p>
    <w:p w:rsidR="004E1CA3" w:rsidRDefault="00270DEA" w:rsidP="000D363A">
      <w:pPr>
        <w:pStyle w:val="Normlnpsmo"/>
        <w:spacing w:after="0"/>
      </w:pPr>
      <w:r>
        <w:object w:dxaOrig="7216" w:dyaOrig="5399">
          <v:shape id="_x0000_i1037" type="#_x0000_t75" style="width:394pt;height:295pt" o:ole="">
            <v:imagedata r:id="rId36" o:title=""/>
          </v:shape>
          <o:OLEObject Type="Embed" ProgID="PowerPoint.Slide.12" ShapeID="_x0000_i1037" DrawAspect="Content" ObjectID="_1408942604" r:id="rId37"/>
        </w:object>
      </w:r>
    </w:p>
    <w:p w:rsidR="00E87FF0" w:rsidRPr="00E87FF0" w:rsidRDefault="00E87FF0" w:rsidP="000D363A">
      <w:pPr>
        <w:pStyle w:val="Normlnpsmo"/>
        <w:spacing w:after="0"/>
        <w:rPr>
          <w:sz w:val="10"/>
          <w:szCs w:val="10"/>
        </w:rPr>
      </w:pPr>
    </w:p>
    <w:p w:rsidR="00A95720" w:rsidRDefault="004E1CA3" w:rsidP="000A6E4A">
      <w:pPr>
        <w:pStyle w:val="Normlnpsmo"/>
        <w:spacing w:after="0"/>
        <w:jc w:val="left"/>
        <w:rPr>
          <w:sz w:val="24"/>
          <w:szCs w:val="24"/>
        </w:rPr>
      </w:pPr>
      <w:r w:rsidRPr="006B476B">
        <w:rPr>
          <w:sz w:val="24"/>
          <w:szCs w:val="24"/>
        </w:rPr>
        <w:object w:dxaOrig="7216" w:dyaOrig="5399">
          <v:shape id="_x0000_i1038" type="#_x0000_t75" style="width:395pt;height:295pt" o:ole="">
            <v:imagedata r:id="rId38" o:title=""/>
          </v:shape>
          <o:OLEObject Type="Embed" ProgID="PowerPoint.Slide.12" ShapeID="_x0000_i1038" DrawAspect="Content" ObjectID="_1408942605" r:id="rId39"/>
        </w:object>
      </w:r>
    </w:p>
    <w:p w:rsidR="00777860" w:rsidRPr="009847D7" w:rsidRDefault="00FE7266" w:rsidP="000A6E4A">
      <w:pPr>
        <w:pStyle w:val="Normlnpsmo"/>
        <w:spacing w:after="0"/>
        <w:jc w:val="left"/>
        <w:rPr>
          <w:sz w:val="24"/>
          <w:szCs w:val="24"/>
        </w:rPr>
      </w:pPr>
      <w:r w:rsidRPr="009847D7">
        <w:rPr>
          <w:sz w:val="24"/>
          <w:szCs w:val="24"/>
        </w:rPr>
        <w:t>.</w:t>
      </w:r>
      <w:r w:rsidR="00B8351F" w:rsidRPr="00B8351F">
        <w:rPr>
          <w:sz w:val="24"/>
          <w:szCs w:val="24"/>
        </w:rPr>
        <w:t xml:space="preserve"> </w:t>
      </w:r>
    </w:p>
    <w:p w:rsidR="005F0491" w:rsidRDefault="000440C4" w:rsidP="000D363A">
      <w:pPr>
        <w:pStyle w:val="Normlnpsmo"/>
        <w:spacing w:after="0"/>
        <w:rPr>
          <w:sz w:val="24"/>
          <w:szCs w:val="24"/>
        </w:rPr>
      </w:pPr>
      <w:r w:rsidRPr="006B476B">
        <w:rPr>
          <w:sz w:val="24"/>
          <w:szCs w:val="24"/>
        </w:rPr>
        <w:object w:dxaOrig="7216" w:dyaOrig="5399">
          <v:shape id="_x0000_i1039" type="#_x0000_t75" style="width:395pt;height:295pt" o:ole="">
            <v:imagedata r:id="rId40" o:title=""/>
          </v:shape>
          <o:OLEObject Type="Embed" ProgID="PowerPoint.Slide.12" ShapeID="_x0000_i1039" DrawAspect="Content" ObjectID="_1408942606" r:id="rId41"/>
        </w:object>
      </w:r>
    </w:p>
    <w:p w:rsidR="000440C4" w:rsidRPr="000440C4" w:rsidRDefault="000440C4" w:rsidP="000D363A">
      <w:pPr>
        <w:pStyle w:val="Normlnpsmo"/>
        <w:spacing w:after="0"/>
        <w:rPr>
          <w:sz w:val="10"/>
          <w:szCs w:val="10"/>
        </w:rPr>
      </w:pPr>
    </w:p>
    <w:p w:rsidR="00340781" w:rsidRDefault="00DB3892" w:rsidP="000D363A">
      <w:pPr>
        <w:pStyle w:val="Normlnpsmo"/>
        <w:spacing w:after="0"/>
        <w:rPr>
          <w:sz w:val="24"/>
          <w:szCs w:val="24"/>
        </w:rPr>
      </w:pPr>
      <w:r>
        <w:rPr>
          <w:sz w:val="24"/>
          <w:szCs w:val="24"/>
        </w:rPr>
        <w:t>Negativní dojmy na jednotlivých dotazovacích místech:</w:t>
      </w:r>
    </w:p>
    <w:p w:rsidR="00026B49" w:rsidRDefault="00026B49" w:rsidP="000D363A">
      <w:pPr>
        <w:pStyle w:val="Normlnpsmo"/>
        <w:spacing w:after="0"/>
        <w:rPr>
          <w:sz w:val="24"/>
          <w:szCs w:val="24"/>
        </w:rPr>
      </w:pPr>
    </w:p>
    <w:p w:rsidR="00DB3892" w:rsidRPr="00DB3892" w:rsidRDefault="00DB3892" w:rsidP="000D363A">
      <w:pPr>
        <w:pStyle w:val="Normlnpsmo"/>
        <w:spacing w:after="0"/>
        <w:rPr>
          <w:b/>
          <w:sz w:val="24"/>
          <w:szCs w:val="24"/>
        </w:rPr>
      </w:pPr>
      <w:r w:rsidRPr="00DB3892">
        <w:rPr>
          <w:b/>
          <w:sz w:val="24"/>
          <w:szCs w:val="24"/>
        </w:rPr>
        <w:t>Krkonoše a Podkrkonoší</w:t>
      </w:r>
    </w:p>
    <w:p w:rsidR="009A4CCA" w:rsidRDefault="009A4CCA" w:rsidP="00780167">
      <w:pPr>
        <w:pStyle w:val="Normlnpsmo"/>
        <w:numPr>
          <w:ilvl w:val="0"/>
          <w:numId w:val="6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Ve Špindlerově Mlýně a v Peci pod Sněžkou</w:t>
      </w:r>
      <w:r w:rsidR="00B94DBE">
        <w:rPr>
          <w:sz w:val="24"/>
          <w:szCs w:val="24"/>
        </w:rPr>
        <w:t xml:space="preserve"> si návštěvníci shodně stěžovali</w:t>
      </w:r>
      <w:r>
        <w:rPr>
          <w:sz w:val="24"/>
          <w:szCs w:val="24"/>
        </w:rPr>
        <w:t xml:space="preserve"> na ceny a rozmary počasí.</w:t>
      </w:r>
    </w:p>
    <w:p w:rsidR="009A4CCA" w:rsidRDefault="009A4CCA" w:rsidP="00780167">
      <w:pPr>
        <w:pStyle w:val="Normlnpsmo"/>
        <w:numPr>
          <w:ilvl w:val="0"/>
          <w:numId w:val="6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Na Kuksu upozorňovali na </w:t>
      </w:r>
      <w:r w:rsidR="00026B49">
        <w:rPr>
          <w:sz w:val="24"/>
          <w:szCs w:val="24"/>
        </w:rPr>
        <w:t xml:space="preserve">zanedbaný </w:t>
      </w:r>
      <w:r>
        <w:rPr>
          <w:sz w:val="24"/>
          <w:szCs w:val="24"/>
        </w:rPr>
        <w:t>stav památek a objektů.</w:t>
      </w:r>
    </w:p>
    <w:p w:rsidR="0064181F" w:rsidRDefault="00DE3DB7" w:rsidP="00780167">
      <w:pPr>
        <w:pStyle w:val="Normlnpsmo"/>
        <w:numPr>
          <w:ilvl w:val="0"/>
          <w:numId w:val="6"/>
        </w:numPr>
        <w:spacing w:after="0"/>
        <w:rPr>
          <w:sz w:val="24"/>
          <w:szCs w:val="24"/>
        </w:rPr>
      </w:pPr>
      <w:r w:rsidRPr="009847D7">
        <w:rPr>
          <w:sz w:val="24"/>
          <w:szCs w:val="24"/>
        </w:rPr>
        <w:t xml:space="preserve">V lokalitě </w:t>
      </w:r>
      <w:r w:rsidR="000062EB">
        <w:rPr>
          <w:sz w:val="24"/>
          <w:szCs w:val="24"/>
        </w:rPr>
        <w:t>Dvůr Králové</w:t>
      </w:r>
      <w:r w:rsidRPr="009847D7">
        <w:rPr>
          <w:sz w:val="24"/>
          <w:szCs w:val="24"/>
        </w:rPr>
        <w:t xml:space="preserve"> se nejčastěji objevovaly stížnosti </w:t>
      </w:r>
      <w:r w:rsidR="00543E44">
        <w:rPr>
          <w:sz w:val="24"/>
          <w:szCs w:val="24"/>
        </w:rPr>
        <w:t xml:space="preserve">na </w:t>
      </w:r>
      <w:r w:rsidR="000062EB">
        <w:rPr>
          <w:sz w:val="24"/>
          <w:szCs w:val="24"/>
        </w:rPr>
        <w:t>stav silnic</w:t>
      </w:r>
      <w:r w:rsidRPr="009847D7">
        <w:rPr>
          <w:sz w:val="24"/>
          <w:szCs w:val="24"/>
        </w:rPr>
        <w:t>.</w:t>
      </w:r>
    </w:p>
    <w:p w:rsidR="009A4CCA" w:rsidRDefault="009A4CCA" w:rsidP="00780167">
      <w:pPr>
        <w:pStyle w:val="Normlnpsmo"/>
        <w:numPr>
          <w:ilvl w:val="0"/>
          <w:numId w:val="6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V Trutnově se výtky týkaly </w:t>
      </w:r>
      <w:r w:rsidR="00026B49">
        <w:rPr>
          <w:sz w:val="24"/>
          <w:szCs w:val="24"/>
        </w:rPr>
        <w:t xml:space="preserve">kvality </w:t>
      </w:r>
      <w:r>
        <w:rPr>
          <w:sz w:val="24"/>
          <w:szCs w:val="24"/>
        </w:rPr>
        <w:t>služeb (obsluha v</w:t>
      </w:r>
      <w:r w:rsidR="00DB4B5B">
        <w:rPr>
          <w:sz w:val="24"/>
          <w:szCs w:val="24"/>
        </w:rPr>
        <w:t> </w:t>
      </w:r>
      <w:r>
        <w:rPr>
          <w:sz w:val="24"/>
          <w:szCs w:val="24"/>
        </w:rPr>
        <w:t>restauracích</w:t>
      </w:r>
      <w:r w:rsidR="00DB4B5B">
        <w:rPr>
          <w:sz w:val="24"/>
          <w:szCs w:val="24"/>
        </w:rPr>
        <w:t xml:space="preserve"> a</w:t>
      </w:r>
      <w:r>
        <w:rPr>
          <w:sz w:val="24"/>
          <w:szCs w:val="24"/>
        </w:rPr>
        <w:t xml:space="preserve"> nedostatek nekuřáckých zařízení).</w:t>
      </w:r>
    </w:p>
    <w:p w:rsidR="00DB3892" w:rsidRPr="00DB3892" w:rsidRDefault="00DB3892" w:rsidP="00DB3892">
      <w:pPr>
        <w:pStyle w:val="Normlnpsmo"/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>Kladské pomezí</w:t>
      </w:r>
    </w:p>
    <w:p w:rsidR="00CB6D71" w:rsidRDefault="009A4CCA" w:rsidP="00780167">
      <w:pPr>
        <w:pStyle w:val="Normlnpsmo"/>
        <w:numPr>
          <w:ilvl w:val="0"/>
          <w:numId w:val="6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V Babiččině údolí si návštěvníci všímali </w:t>
      </w:r>
      <w:r w:rsidR="00CB6D71">
        <w:rPr>
          <w:sz w:val="24"/>
          <w:szCs w:val="24"/>
        </w:rPr>
        <w:t xml:space="preserve">hlučného stánku s občerstvením v blízkosti </w:t>
      </w:r>
      <w:r w:rsidR="00DB4B5B">
        <w:rPr>
          <w:sz w:val="24"/>
          <w:szCs w:val="24"/>
        </w:rPr>
        <w:t>M</w:t>
      </w:r>
      <w:r w:rsidR="00CB6D71">
        <w:rPr>
          <w:sz w:val="24"/>
          <w:szCs w:val="24"/>
        </w:rPr>
        <w:t>lýna a vysokých cen.</w:t>
      </w:r>
    </w:p>
    <w:p w:rsidR="0064181F" w:rsidRDefault="000440C4" w:rsidP="00780167">
      <w:pPr>
        <w:pStyle w:val="Normlnpsmo"/>
        <w:numPr>
          <w:ilvl w:val="0"/>
          <w:numId w:val="11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V Náchodě vadila neřešená </w:t>
      </w:r>
      <w:r w:rsidR="00026B49">
        <w:rPr>
          <w:sz w:val="24"/>
          <w:szCs w:val="24"/>
        </w:rPr>
        <w:t xml:space="preserve">obtížná </w:t>
      </w:r>
      <w:r>
        <w:rPr>
          <w:sz w:val="24"/>
          <w:szCs w:val="24"/>
        </w:rPr>
        <w:t>dopravní situace</w:t>
      </w:r>
      <w:r w:rsidR="0047766F" w:rsidRPr="009847D7">
        <w:rPr>
          <w:sz w:val="24"/>
          <w:szCs w:val="24"/>
        </w:rPr>
        <w:t xml:space="preserve">. </w:t>
      </w:r>
    </w:p>
    <w:p w:rsidR="000440C4" w:rsidRDefault="000440C4" w:rsidP="00780167">
      <w:pPr>
        <w:pStyle w:val="Normlnpsmo"/>
        <w:numPr>
          <w:ilvl w:val="0"/>
          <w:numId w:val="6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V Broumově </w:t>
      </w:r>
      <w:r w:rsidR="00DB4B5B">
        <w:rPr>
          <w:sz w:val="24"/>
          <w:szCs w:val="24"/>
        </w:rPr>
        <w:t>překvapila</w:t>
      </w:r>
      <w:r>
        <w:rPr>
          <w:sz w:val="24"/>
          <w:szCs w:val="24"/>
        </w:rPr>
        <w:t xml:space="preserve"> malá nabídka občerstvení, </w:t>
      </w:r>
      <w:r w:rsidR="00026B49">
        <w:rPr>
          <w:sz w:val="24"/>
          <w:szCs w:val="24"/>
        </w:rPr>
        <w:t xml:space="preserve">špatný </w:t>
      </w:r>
      <w:r>
        <w:rPr>
          <w:sz w:val="24"/>
          <w:szCs w:val="24"/>
        </w:rPr>
        <w:t xml:space="preserve">stav kláštera a </w:t>
      </w:r>
      <w:r w:rsidR="00026B49">
        <w:rPr>
          <w:sz w:val="24"/>
          <w:szCs w:val="24"/>
        </w:rPr>
        <w:t xml:space="preserve">rozmary </w:t>
      </w:r>
      <w:r>
        <w:rPr>
          <w:sz w:val="24"/>
          <w:szCs w:val="24"/>
        </w:rPr>
        <w:t>počasí.</w:t>
      </w:r>
    </w:p>
    <w:p w:rsidR="00DB3892" w:rsidRPr="00DB3892" w:rsidRDefault="00DB3892" w:rsidP="00DB3892">
      <w:pPr>
        <w:pStyle w:val="Normlnpsmo"/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>Hradecko</w:t>
      </w:r>
    </w:p>
    <w:p w:rsidR="00BB52EE" w:rsidRDefault="000440C4" w:rsidP="00780167">
      <w:pPr>
        <w:pStyle w:val="Normlnpsmo"/>
        <w:numPr>
          <w:ilvl w:val="0"/>
          <w:numId w:val="6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Na folklórním festivalu návštěvníci zmiňovali</w:t>
      </w:r>
      <w:r w:rsidR="00026B49">
        <w:rPr>
          <w:sz w:val="24"/>
          <w:szCs w:val="24"/>
        </w:rPr>
        <w:t xml:space="preserve"> dlouhé</w:t>
      </w:r>
      <w:r>
        <w:rPr>
          <w:sz w:val="24"/>
          <w:szCs w:val="24"/>
        </w:rPr>
        <w:t xml:space="preserve"> fronty na občerstvení, problémy s parkováním a počasí</w:t>
      </w:r>
      <w:r w:rsidR="00026B49">
        <w:rPr>
          <w:sz w:val="24"/>
          <w:szCs w:val="24"/>
        </w:rPr>
        <w:t>m</w:t>
      </w:r>
      <w:r w:rsidR="00B369E9">
        <w:rPr>
          <w:sz w:val="24"/>
          <w:szCs w:val="24"/>
        </w:rPr>
        <w:t>.</w:t>
      </w:r>
    </w:p>
    <w:p w:rsidR="00EB4C57" w:rsidRPr="00DB3892" w:rsidRDefault="00EB4C57" w:rsidP="00EB4C57">
      <w:pPr>
        <w:pStyle w:val="Normlnpsmo"/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>Orlické hory a Podorlicko</w:t>
      </w:r>
    </w:p>
    <w:p w:rsidR="000440C4" w:rsidRDefault="00B369E9" w:rsidP="00780167">
      <w:pPr>
        <w:pStyle w:val="Normlnpsmo"/>
        <w:numPr>
          <w:ilvl w:val="0"/>
          <w:numId w:val="6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V Říčkách </w:t>
      </w:r>
      <w:r w:rsidR="000440C4">
        <w:rPr>
          <w:sz w:val="24"/>
          <w:szCs w:val="24"/>
        </w:rPr>
        <w:t>chyběl</w:t>
      </w:r>
      <w:r w:rsidR="00B94DBE">
        <w:rPr>
          <w:sz w:val="24"/>
          <w:szCs w:val="24"/>
        </w:rPr>
        <w:t>a</w:t>
      </w:r>
      <w:r w:rsidR="000440C4">
        <w:rPr>
          <w:sz w:val="24"/>
          <w:szCs w:val="24"/>
        </w:rPr>
        <w:t xml:space="preserve"> </w:t>
      </w:r>
      <w:r w:rsidR="00DB4B5B">
        <w:rPr>
          <w:sz w:val="24"/>
          <w:szCs w:val="24"/>
        </w:rPr>
        <w:t>stravovací</w:t>
      </w:r>
      <w:r w:rsidR="000440C4">
        <w:rPr>
          <w:sz w:val="24"/>
          <w:szCs w:val="24"/>
        </w:rPr>
        <w:t xml:space="preserve"> zařízení.</w:t>
      </w:r>
    </w:p>
    <w:p w:rsidR="005B104B" w:rsidRPr="00DB3892" w:rsidRDefault="005B104B" w:rsidP="005B104B">
      <w:pPr>
        <w:pStyle w:val="Normlnpsmo"/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>Český ráj</w:t>
      </w:r>
    </w:p>
    <w:p w:rsidR="000440C4" w:rsidRDefault="000440C4" w:rsidP="00780167">
      <w:pPr>
        <w:pStyle w:val="Normlnpsmo"/>
        <w:numPr>
          <w:ilvl w:val="0"/>
          <w:numId w:val="6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Na Kosti návštěvníci kritizovali </w:t>
      </w:r>
      <w:r w:rsidR="00026B49">
        <w:rPr>
          <w:sz w:val="24"/>
          <w:szCs w:val="24"/>
        </w:rPr>
        <w:t xml:space="preserve">špatný </w:t>
      </w:r>
      <w:r>
        <w:rPr>
          <w:sz w:val="24"/>
          <w:szCs w:val="24"/>
        </w:rPr>
        <w:t>stav vozovek.</w:t>
      </w:r>
    </w:p>
    <w:p w:rsidR="000440C4" w:rsidRDefault="000440C4" w:rsidP="00780167">
      <w:pPr>
        <w:pStyle w:val="Normlnpsmo"/>
        <w:numPr>
          <w:ilvl w:val="0"/>
          <w:numId w:val="6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V Prachovských skalách </w:t>
      </w:r>
      <w:r w:rsidR="00DB4B5B">
        <w:rPr>
          <w:sz w:val="24"/>
          <w:szCs w:val="24"/>
        </w:rPr>
        <w:t xml:space="preserve">uváděli </w:t>
      </w:r>
      <w:r>
        <w:rPr>
          <w:sz w:val="24"/>
          <w:szCs w:val="24"/>
        </w:rPr>
        <w:t>zanedbanou péči o lesy a zeleň.</w:t>
      </w:r>
    </w:p>
    <w:p w:rsidR="0064181F" w:rsidRDefault="00E25CF5" w:rsidP="00780167">
      <w:pPr>
        <w:pStyle w:val="Normlnpsmo"/>
        <w:numPr>
          <w:ilvl w:val="0"/>
          <w:numId w:val="6"/>
        </w:numPr>
        <w:spacing w:after="0"/>
        <w:rPr>
          <w:sz w:val="24"/>
          <w:szCs w:val="24"/>
        </w:rPr>
      </w:pPr>
      <w:r w:rsidRPr="009847D7">
        <w:rPr>
          <w:sz w:val="24"/>
          <w:szCs w:val="24"/>
        </w:rPr>
        <w:t xml:space="preserve">Na </w:t>
      </w:r>
      <w:r w:rsidR="00275098">
        <w:rPr>
          <w:sz w:val="24"/>
          <w:szCs w:val="24"/>
        </w:rPr>
        <w:t xml:space="preserve">zámku </w:t>
      </w:r>
      <w:r w:rsidR="00B87455">
        <w:rPr>
          <w:sz w:val="24"/>
          <w:szCs w:val="24"/>
        </w:rPr>
        <w:t xml:space="preserve">Staré Hrady návštěvníci </w:t>
      </w:r>
      <w:r w:rsidR="000440C4">
        <w:rPr>
          <w:sz w:val="24"/>
          <w:szCs w:val="24"/>
        </w:rPr>
        <w:t xml:space="preserve">upozorňovali na </w:t>
      </w:r>
      <w:r w:rsidR="00026B49">
        <w:rPr>
          <w:sz w:val="24"/>
          <w:szCs w:val="24"/>
        </w:rPr>
        <w:t xml:space="preserve">vysoké </w:t>
      </w:r>
      <w:r w:rsidR="000440C4">
        <w:rPr>
          <w:sz w:val="24"/>
          <w:szCs w:val="24"/>
        </w:rPr>
        <w:t>ceny, chybějící odpadkové koše a</w:t>
      </w:r>
      <w:r w:rsidR="00F87B78">
        <w:rPr>
          <w:sz w:val="24"/>
          <w:szCs w:val="24"/>
        </w:rPr>
        <w:t xml:space="preserve"> nízkou</w:t>
      </w:r>
      <w:r w:rsidR="000440C4">
        <w:rPr>
          <w:sz w:val="24"/>
          <w:szCs w:val="24"/>
        </w:rPr>
        <w:t xml:space="preserve"> kvalitu silnic</w:t>
      </w:r>
      <w:r w:rsidR="00B87455">
        <w:rPr>
          <w:sz w:val="24"/>
          <w:szCs w:val="24"/>
        </w:rPr>
        <w:t>.</w:t>
      </w:r>
    </w:p>
    <w:p w:rsidR="00E25CF5" w:rsidRPr="009847D7" w:rsidRDefault="00E25CF5" w:rsidP="0064181F">
      <w:pPr>
        <w:pStyle w:val="Normlnpsmo"/>
        <w:spacing w:after="0"/>
        <w:rPr>
          <w:sz w:val="24"/>
          <w:szCs w:val="24"/>
        </w:rPr>
      </w:pPr>
    </w:p>
    <w:p w:rsidR="00F9658F" w:rsidRPr="008E2F48" w:rsidRDefault="000440C4" w:rsidP="000D363A">
      <w:pPr>
        <w:pStyle w:val="Normlnpsmo"/>
        <w:spacing w:after="0"/>
        <w:rPr>
          <w:sz w:val="24"/>
          <w:szCs w:val="24"/>
        </w:rPr>
      </w:pPr>
      <w:r>
        <w:object w:dxaOrig="7216" w:dyaOrig="5399">
          <v:shape id="_x0000_i1040" type="#_x0000_t75" style="width:395pt;height:295pt" o:ole="">
            <v:imagedata r:id="rId42" o:title=""/>
          </v:shape>
          <o:OLEObject Type="Embed" ProgID="PowerPoint.Slide.12" ShapeID="_x0000_i1040" DrawAspect="Content" ObjectID="_1408942607" r:id="rId43"/>
        </w:object>
      </w:r>
    </w:p>
    <w:p w:rsidR="008E2F48" w:rsidRDefault="008E2F48" w:rsidP="000D363A">
      <w:pPr>
        <w:pStyle w:val="Normlnpsmo"/>
        <w:spacing w:after="0"/>
        <w:rPr>
          <w:sz w:val="24"/>
          <w:szCs w:val="24"/>
        </w:rPr>
      </w:pPr>
    </w:p>
    <w:p w:rsidR="001D3CB6" w:rsidRDefault="001D3CB6" w:rsidP="000D363A">
      <w:pPr>
        <w:pStyle w:val="Normlnpsmo"/>
        <w:spacing w:after="0"/>
        <w:rPr>
          <w:sz w:val="24"/>
          <w:szCs w:val="24"/>
        </w:rPr>
      </w:pPr>
      <w:r>
        <w:rPr>
          <w:sz w:val="24"/>
          <w:szCs w:val="24"/>
        </w:rPr>
        <w:t>Návrhy pro jednotlivá dotazovací místa:</w:t>
      </w:r>
    </w:p>
    <w:p w:rsidR="00220E36" w:rsidRDefault="00220E36" w:rsidP="000D363A">
      <w:pPr>
        <w:pStyle w:val="Normlnpsmo"/>
        <w:spacing w:after="0"/>
        <w:rPr>
          <w:sz w:val="24"/>
          <w:szCs w:val="24"/>
        </w:rPr>
      </w:pPr>
    </w:p>
    <w:p w:rsidR="001D3CB6" w:rsidRPr="00DB3892" w:rsidRDefault="001D3CB6" w:rsidP="001D3CB6">
      <w:pPr>
        <w:pStyle w:val="Normlnpsmo"/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>Krkonoše a Podkrkonoší</w:t>
      </w:r>
    </w:p>
    <w:p w:rsidR="0064181F" w:rsidRDefault="00B94DBE" w:rsidP="00780167">
      <w:pPr>
        <w:pStyle w:val="Normlnpsmo"/>
        <w:numPr>
          <w:ilvl w:val="0"/>
          <w:numId w:val="7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Návštěvníci </w:t>
      </w:r>
      <w:r w:rsidR="00F87B78">
        <w:rPr>
          <w:sz w:val="24"/>
          <w:szCs w:val="24"/>
        </w:rPr>
        <w:t xml:space="preserve">téměř </w:t>
      </w:r>
      <w:r>
        <w:rPr>
          <w:sz w:val="24"/>
          <w:szCs w:val="24"/>
        </w:rPr>
        <w:t xml:space="preserve">žádné </w:t>
      </w:r>
      <w:r w:rsidR="00220E36">
        <w:rPr>
          <w:sz w:val="24"/>
          <w:szCs w:val="24"/>
        </w:rPr>
        <w:t xml:space="preserve">smysluplné </w:t>
      </w:r>
      <w:r>
        <w:rPr>
          <w:sz w:val="24"/>
          <w:szCs w:val="24"/>
        </w:rPr>
        <w:t>návrhy neuvedli.</w:t>
      </w:r>
    </w:p>
    <w:p w:rsidR="00CA6A82" w:rsidRPr="00DB3892" w:rsidRDefault="00CA6A82" w:rsidP="00CA6A82">
      <w:pPr>
        <w:pStyle w:val="Normlnpsmo"/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>Kladské pomezí</w:t>
      </w:r>
    </w:p>
    <w:p w:rsidR="00F87B78" w:rsidRDefault="00F87B78" w:rsidP="00780167">
      <w:pPr>
        <w:pStyle w:val="Normlnpsmo"/>
        <w:numPr>
          <w:ilvl w:val="0"/>
          <w:numId w:val="7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V Babiččině údolí návštěvníci zmiňovali </w:t>
      </w:r>
      <w:r w:rsidR="00220E36">
        <w:rPr>
          <w:sz w:val="24"/>
          <w:szCs w:val="24"/>
        </w:rPr>
        <w:t xml:space="preserve">doplnit </w:t>
      </w:r>
      <w:r>
        <w:rPr>
          <w:sz w:val="24"/>
          <w:szCs w:val="24"/>
        </w:rPr>
        <w:t>atrakce pro děti a regulaci cen občerstvení</w:t>
      </w:r>
      <w:r w:rsidR="00220E36">
        <w:rPr>
          <w:sz w:val="24"/>
          <w:szCs w:val="24"/>
        </w:rPr>
        <w:t>.</w:t>
      </w:r>
    </w:p>
    <w:p w:rsidR="00D66B31" w:rsidRDefault="00F87B78" w:rsidP="00780167">
      <w:pPr>
        <w:pStyle w:val="Normlnpsmo"/>
        <w:numPr>
          <w:ilvl w:val="0"/>
          <w:numId w:val="7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V Adršpachu požadovali lepší turistické </w:t>
      </w:r>
      <w:r w:rsidR="00220E36">
        <w:rPr>
          <w:sz w:val="24"/>
          <w:szCs w:val="24"/>
        </w:rPr>
        <w:t xml:space="preserve">orientační </w:t>
      </w:r>
      <w:r>
        <w:rPr>
          <w:sz w:val="24"/>
          <w:szCs w:val="24"/>
        </w:rPr>
        <w:t>značení</w:t>
      </w:r>
      <w:r w:rsidR="00887508">
        <w:rPr>
          <w:sz w:val="24"/>
          <w:szCs w:val="24"/>
        </w:rPr>
        <w:t xml:space="preserve">. </w:t>
      </w:r>
    </w:p>
    <w:p w:rsidR="0064181F" w:rsidRDefault="003403C5" w:rsidP="00780167">
      <w:pPr>
        <w:pStyle w:val="Normlnpsmo"/>
        <w:numPr>
          <w:ilvl w:val="0"/>
          <w:numId w:val="7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V</w:t>
      </w:r>
      <w:r w:rsidR="00F87B78">
        <w:rPr>
          <w:sz w:val="24"/>
          <w:szCs w:val="24"/>
        </w:rPr>
        <w:t> Náchodě návštěvníci navrhovali vyčistit rybníček v ce</w:t>
      </w:r>
      <w:r w:rsidR="00DB4B5B">
        <w:rPr>
          <w:sz w:val="24"/>
          <w:szCs w:val="24"/>
        </w:rPr>
        <w:t xml:space="preserve">ntru, řešit </w:t>
      </w:r>
      <w:r w:rsidR="00220E36">
        <w:rPr>
          <w:sz w:val="24"/>
          <w:szCs w:val="24"/>
        </w:rPr>
        <w:t xml:space="preserve">složitou </w:t>
      </w:r>
      <w:r w:rsidR="00DB4B5B">
        <w:rPr>
          <w:sz w:val="24"/>
          <w:szCs w:val="24"/>
        </w:rPr>
        <w:t>dopravu a parkování a</w:t>
      </w:r>
      <w:r w:rsidR="00F87B78">
        <w:rPr>
          <w:sz w:val="24"/>
          <w:szCs w:val="24"/>
        </w:rPr>
        <w:t xml:space="preserve"> starat se lépe o některé budovy (stará celnice, bývalé lázně).</w:t>
      </w:r>
    </w:p>
    <w:p w:rsidR="00F87B78" w:rsidRDefault="00F87B78" w:rsidP="00780167">
      <w:pPr>
        <w:pStyle w:val="Normlnpsmo"/>
        <w:numPr>
          <w:ilvl w:val="0"/>
          <w:numId w:val="7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Pro pevnost Dobrošov návštěvníci uvedli zvýšit bezpečnost chodců u parkoviště a rozšířit dětský program (</w:t>
      </w:r>
      <w:r w:rsidR="00220E36">
        <w:rPr>
          <w:sz w:val="24"/>
          <w:szCs w:val="24"/>
        </w:rPr>
        <w:t xml:space="preserve">např. </w:t>
      </w:r>
      <w:r>
        <w:rPr>
          <w:sz w:val="24"/>
          <w:szCs w:val="24"/>
        </w:rPr>
        <w:t>mini zoo, dětské hřiště).</w:t>
      </w:r>
    </w:p>
    <w:p w:rsidR="00F87B78" w:rsidRDefault="00F87B78" w:rsidP="00780167">
      <w:pPr>
        <w:pStyle w:val="Normlnpsmo"/>
        <w:numPr>
          <w:ilvl w:val="0"/>
          <w:numId w:val="7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V Broumově by </w:t>
      </w:r>
      <w:r w:rsidR="00220E36">
        <w:rPr>
          <w:sz w:val="24"/>
          <w:szCs w:val="24"/>
        </w:rPr>
        <w:t xml:space="preserve">návštěvníci velmi </w:t>
      </w:r>
      <w:r>
        <w:rPr>
          <w:sz w:val="24"/>
          <w:szCs w:val="24"/>
        </w:rPr>
        <w:t xml:space="preserve">ocenili </w:t>
      </w:r>
      <w:r w:rsidR="00E84758">
        <w:rPr>
          <w:sz w:val="24"/>
          <w:szCs w:val="24"/>
        </w:rPr>
        <w:t xml:space="preserve">rozšíření nabídky občerstvení a </w:t>
      </w:r>
      <w:r w:rsidR="00DB4B5B">
        <w:rPr>
          <w:sz w:val="24"/>
          <w:szCs w:val="24"/>
        </w:rPr>
        <w:t>zlevnění vstupného</w:t>
      </w:r>
      <w:r w:rsidR="00E84758">
        <w:rPr>
          <w:sz w:val="24"/>
          <w:szCs w:val="24"/>
        </w:rPr>
        <w:t>.</w:t>
      </w:r>
    </w:p>
    <w:p w:rsidR="007750DF" w:rsidRPr="00DB3892" w:rsidRDefault="007750DF" w:rsidP="007750DF">
      <w:pPr>
        <w:pStyle w:val="Normlnpsmo"/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>Hradecko</w:t>
      </w:r>
    </w:p>
    <w:p w:rsidR="00E84758" w:rsidRPr="000F50DE" w:rsidRDefault="00610195" w:rsidP="00780167">
      <w:pPr>
        <w:pStyle w:val="Normlnpsmo"/>
        <w:numPr>
          <w:ilvl w:val="0"/>
          <w:numId w:val="7"/>
        </w:numPr>
        <w:spacing w:after="0"/>
        <w:rPr>
          <w:sz w:val="24"/>
          <w:szCs w:val="24"/>
        </w:rPr>
      </w:pPr>
      <w:r w:rsidRPr="00610195">
        <w:rPr>
          <w:sz w:val="24"/>
          <w:szCs w:val="24"/>
        </w:rPr>
        <w:t xml:space="preserve">Návštěvníci akcí v Hradci Králové </w:t>
      </w:r>
      <w:r w:rsidR="00E84758" w:rsidRPr="00610195">
        <w:rPr>
          <w:sz w:val="24"/>
          <w:szCs w:val="24"/>
        </w:rPr>
        <w:t>navrhovali vyřešit parkování</w:t>
      </w:r>
      <w:r w:rsidR="00DB4B5B">
        <w:rPr>
          <w:sz w:val="24"/>
          <w:szCs w:val="24"/>
        </w:rPr>
        <w:t xml:space="preserve"> a zlepšit </w:t>
      </w:r>
      <w:r w:rsidR="00220E36">
        <w:rPr>
          <w:sz w:val="24"/>
          <w:szCs w:val="24"/>
        </w:rPr>
        <w:t xml:space="preserve">nedostatečné dopravní </w:t>
      </w:r>
      <w:r w:rsidR="00DB4B5B">
        <w:rPr>
          <w:sz w:val="24"/>
          <w:szCs w:val="24"/>
        </w:rPr>
        <w:t>značení</w:t>
      </w:r>
      <w:r w:rsidRPr="00610195">
        <w:rPr>
          <w:sz w:val="24"/>
          <w:szCs w:val="24"/>
        </w:rPr>
        <w:t xml:space="preserve">, </w:t>
      </w:r>
      <w:r w:rsidR="00DB4B5B">
        <w:rPr>
          <w:sz w:val="24"/>
          <w:szCs w:val="24"/>
        </w:rPr>
        <w:t xml:space="preserve">zajistit </w:t>
      </w:r>
      <w:r>
        <w:rPr>
          <w:sz w:val="24"/>
          <w:szCs w:val="24"/>
        </w:rPr>
        <w:t>rozmanitější nabídku</w:t>
      </w:r>
      <w:r w:rsidR="00E84758" w:rsidRPr="00610195">
        <w:rPr>
          <w:sz w:val="24"/>
          <w:szCs w:val="24"/>
        </w:rPr>
        <w:t xml:space="preserve"> občerstvení</w:t>
      </w:r>
      <w:r>
        <w:rPr>
          <w:sz w:val="24"/>
          <w:szCs w:val="24"/>
        </w:rPr>
        <w:t>, pestřejší program, větší propagaci</w:t>
      </w:r>
      <w:r w:rsidR="00E84758" w:rsidRPr="00610195">
        <w:rPr>
          <w:sz w:val="24"/>
          <w:szCs w:val="24"/>
        </w:rPr>
        <w:t xml:space="preserve"> </w:t>
      </w:r>
      <w:r w:rsidR="00DB4B5B">
        <w:rPr>
          <w:sz w:val="24"/>
          <w:szCs w:val="24"/>
        </w:rPr>
        <w:t xml:space="preserve">na akcích </w:t>
      </w:r>
      <w:r w:rsidR="00E84758" w:rsidRPr="00610195">
        <w:rPr>
          <w:sz w:val="24"/>
          <w:szCs w:val="24"/>
        </w:rPr>
        <w:t xml:space="preserve">a dále </w:t>
      </w:r>
      <w:r w:rsidR="00DB4B5B">
        <w:rPr>
          <w:sz w:val="24"/>
          <w:szCs w:val="24"/>
        </w:rPr>
        <w:t xml:space="preserve">lépe vyřešit </w:t>
      </w:r>
      <w:r w:rsidR="00E84758" w:rsidRPr="00610195">
        <w:rPr>
          <w:sz w:val="24"/>
          <w:szCs w:val="24"/>
        </w:rPr>
        <w:t>zázemí pro účinkující</w:t>
      </w:r>
      <w:r>
        <w:rPr>
          <w:sz w:val="24"/>
          <w:szCs w:val="24"/>
        </w:rPr>
        <w:t xml:space="preserve"> (</w:t>
      </w:r>
      <w:r w:rsidR="00DB4B5B">
        <w:rPr>
          <w:sz w:val="24"/>
          <w:szCs w:val="24"/>
        </w:rPr>
        <w:t xml:space="preserve">shodně </w:t>
      </w:r>
      <w:r>
        <w:rPr>
          <w:sz w:val="24"/>
          <w:szCs w:val="24"/>
        </w:rPr>
        <w:t>pro jazzový festival hudby a folklórní festival)</w:t>
      </w:r>
      <w:r w:rsidR="000F50DE">
        <w:rPr>
          <w:sz w:val="24"/>
          <w:szCs w:val="24"/>
        </w:rPr>
        <w:t>.</w:t>
      </w:r>
    </w:p>
    <w:p w:rsidR="00A06E1B" w:rsidRPr="00DB3892" w:rsidRDefault="00A06E1B" w:rsidP="00A06E1B">
      <w:pPr>
        <w:pStyle w:val="Normlnpsmo"/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>Orlické hory a Podorlicko</w:t>
      </w:r>
    </w:p>
    <w:p w:rsidR="00526495" w:rsidRDefault="00437188" w:rsidP="00780167">
      <w:pPr>
        <w:pStyle w:val="Normlnpsmo"/>
        <w:numPr>
          <w:ilvl w:val="0"/>
          <w:numId w:val="7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V </w:t>
      </w:r>
      <w:r w:rsidR="000F50DE">
        <w:rPr>
          <w:sz w:val="24"/>
          <w:szCs w:val="24"/>
        </w:rPr>
        <w:t>Ř</w:t>
      </w:r>
      <w:r>
        <w:rPr>
          <w:sz w:val="24"/>
          <w:szCs w:val="24"/>
        </w:rPr>
        <w:t xml:space="preserve">íčkách návštěvníci uváděli </w:t>
      </w:r>
      <w:r w:rsidR="00220E36">
        <w:rPr>
          <w:sz w:val="24"/>
          <w:szCs w:val="24"/>
        </w:rPr>
        <w:t>roz</w:t>
      </w:r>
      <w:r>
        <w:rPr>
          <w:sz w:val="24"/>
          <w:szCs w:val="24"/>
        </w:rPr>
        <w:t>š</w:t>
      </w:r>
      <w:r w:rsidR="00220E36">
        <w:rPr>
          <w:sz w:val="24"/>
          <w:szCs w:val="24"/>
        </w:rPr>
        <w:t>ířit</w:t>
      </w:r>
      <w:r>
        <w:rPr>
          <w:sz w:val="24"/>
          <w:szCs w:val="24"/>
        </w:rPr>
        <w:t xml:space="preserve"> </w:t>
      </w:r>
      <w:r w:rsidR="00DB4B5B">
        <w:rPr>
          <w:sz w:val="24"/>
          <w:szCs w:val="24"/>
        </w:rPr>
        <w:t>výběr</w:t>
      </w:r>
      <w:r>
        <w:rPr>
          <w:sz w:val="24"/>
          <w:szCs w:val="24"/>
        </w:rPr>
        <w:t xml:space="preserve"> </w:t>
      </w:r>
      <w:r w:rsidR="000F50DE">
        <w:rPr>
          <w:sz w:val="24"/>
          <w:szCs w:val="24"/>
        </w:rPr>
        <w:t>občerstvení</w:t>
      </w:r>
      <w:r w:rsidR="00DB4B5B">
        <w:rPr>
          <w:sz w:val="24"/>
          <w:szCs w:val="24"/>
        </w:rPr>
        <w:t xml:space="preserve"> a</w:t>
      </w:r>
      <w:r>
        <w:rPr>
          <w:sz w:val="24"/>
          <w:szCs w:val="24"/>
        </w:rPr>
        <w:t xml:space="preserve"> </w:t>
      </w:r>
      <w:r w:rsidR="00DB4B5B">
        <w:rPr>
          <w:sz w:val="24"/>
          <w:szCs w:val="24"/>
        </w:rPr>
        <w:t>lepší</w:t>
      </w:r>
      <w:r w:rsidR="000F50DE">
        <w:rPr>
          <w:sz w:val="24"/>
          <w:szCs w:val="24"/>
        </w:rPr>
        <w:t xml:space="preserve"> turistické značení</w:t>
      </w:r>
      <w:r>
        <w:rPr>
          <w:sz w:val="24"/>
          <w:szCs w:val="24"/>
        </w:rPr>
        <w:t>.</w:t>
      </w:r>
    </w:p>
    <w:p w:rsidR="000F50DE" w:rsidRDefault="000F50DE" w:rsidP="00780167">
      <w:pPr>
        <w:pStyle w:val="Normlnpsmo"/>
        <w:numPr>
          <w:ilvl w:val="0"/>
          <w:numId w:val="7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V Potštejně navrhovali rekonstrukci hradu.</w:t>
      </w:r>
    </w:p>
    <w:p w:rsidR="00437188" w:rsidRDefault="00437188" w:rsidP="00780167">
      <w:pPr>
        <w:pStyle w:val="Normlnpsmo"/>
        <w:numPr>
          <w:ilvl w:val="0"/>
          <w:numId w:val="7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V Deštném v Orlických horách </w:t>
      </w:r>
      <w:r w:rsidR="009D6755">
        <w:rPr>
          <w:sz w:val="24"/>
          <w:szCs w:val="24"/>
        </w:rPr>
        <w:t xml:space="preserve">požadovali </w:t>
      </w:r>
      <w:r w:rsidR="00220E36">
        <w:rPr>
          <w:sz w:val="24"/>
          <w:szCs w:val="24"/>
        </w:rPr>
        <w:t xml:space="preserve">návštěvníci </w:t>
      </w:r>
      <w:r w:rsidR="009D6755">
        <w:rPr>
          <w:sz w:val="24"/>
          <w:szCs w:val="24"/>
        </w:rPr>
        <w:t xml:space="preserve">vyřešit </w:t>
      </w:r>
      <w:r w:rsidR="00220E36">
        <w:rPr>
          <w:sz w:val="24"/>
          <w:szCs w:val="24"/>
        </w:rPr>
        <w:t xml:space="preserve">komplikované </w:t>
      </w:r>
      <w:r w:rsidR="009D6755">
        <w:rPr>
          <w:sz w:val="24"/>
          <w:szCs w:val="24"/>
        </w:rPr>
        <w:t>parkování</w:t>
      </w:r>
      <w:r>
        <w:rPr>
          <w:sz w:val="24"/>
          <w:szCs w:val="24"/>
        </w:rPr>
        <w:t>.</w:t>
      </w:r>
    </w:p>
    <w:p w:rsidR="00437188" w:rsidRDefault="009D6755" w:rsidP="00780167">
      <w:pPr>
        <w:pStyle w:val="Normlnpsmo"/>
        <w:numPr>
          <w:ilvl w:val="0"/>
          <w:numId w:val="7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V Rychnově nad Kněžnou uváděli </w:t>
      </w:r>
      <w:r w:rsidR="00220E36">
        <w:rPr>
          <w:sz w:val="24"/>
          <w:szCs w:val="24"/>
        </w:rPr>
        <w:t xml:space="preserve">lidé nezbytnost </w:t>
      </w:r>
      <w:r>
        <w:rPr>
          <w:sz w:val="24"/>
          <w:szCs w:val="24"/>
        </w:rPr>
        <w:t>rozšíř</w:t>
      </w:r>
      <w:r w:rsidR="00DB4B5B">
        <w:rPr>
          <w:sz w:val="24"/>
          <w:szCs w:val="24"/>
        </w:rPr>
        <w:t>ení</w:t>
      </w:r>
      <w:r>
        <w:rPr>
          <w:sz w:val="24"/>
          <w:szCs w:val="24"/>
        </w:rPr>
        <w:t xml:space="preserve"> sociální</w:t>
      </w:r>
      <w:r w:rsidR="00DB4B5B">
        <w:rPr>
          <w:sz w:val="24"/>
          <w:szCs w:val="24"/>
        </w:rPr>
        <w:t>ho</w:t>
      </w:r>
      <w:r>
        <w:rPr>
          <w:sz w:val="24"/>
          <w:szCs w:val="24"/>
        </w:rPr>
        <w:t xml:space="preserve"> zařízení.</w:t>
      </w:r>
    </w:p>
    <w:p w:rsidR="00526495" w:rsidRPr="00DB3892" w:rsidRDefault="00437188" w:rsidP="00526495">
      <w:pPr>
        <w:pStyle w:val="Normlnpsmo"/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>Český ráj</w:t>
      </w:r>
    </w:p>
    <w:p w:rsidR="009D6755" w:rsidRDefault="009D6755" w:rsidP="00780167">
      <w:pPr>
        <w:pStyle w:val="Normlnpsmo"/>
        <w:numPr>
          <w:ilvl w:val="0"/>
          <w:numId w:val="7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U Kost</w:t>
      </w:r>
      <w:r w:rsidR="00220E36">
        <w:rPr>
          <w:sz w:val="24"/>
          <w:szCs w:val="24"/>
        </w:rPr>
        <w:t>i</w:t>
      </w:r>
      <w:r>
        <w:rPr>
          <w:sz w:val="24"/>
          <w:szCs w:val="24"/>
        </w:rPr>
        <w:t xml:space="preserve"> návštěvníci navrhovali opravy silnic.</w:t>
      </w:r>
    </w:p>
    <w:p w:rsidR="009D6755" w:rsidRDefault="009D6755" w:rsidP="00780167">
      <w:pPr>
        <w:pStyle w:val="Normlnpsmo"/>
        <w:numPr>
          <w:ilvl w:val="0"/>
          <w:numId w:val="7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V Prachovských skalách </w:t>
      </w:r>
      <w:r w:rsidR="001338FC">
        <w:rPr>
          <w:sz w:val="24"/>
          <w:szCs w:val="24"/>
        </w:rPr>
        <w:t>se návrhy týkaly rozšíření turistických tras, péč</w:t>
      </w:r>
      <w:r w:rsidR="00DB4B5B">
        <w:rPr>
          <w:sz w:val="24"/>
          <w:szCs w:val="24"/>
        </w:rPr>
        <w:t>e</w:t>
      </w:r>
      <w:r w:rsidR="001338FC">
        <w:rPr>
          <w:sz w:val="24"/>
          <w:szCs w:val="24"/>
        </w:rPr>
        <w:t xml:space="preserve"> o okolní kempy a instalac</w:t>
      </w:r>
      <w:r w:rsidR="00DB4B5B">
        <w:rPr>
          <w:sz w:val="24"/>
          <w:szCs w:val="24"/>
        </w:rPr>
        <w:t>e</w:t>
      </w:r>
      <w:r w:rsidR="001338FC">
        <w:rPr>
          <w:sz w:val="24"/>
          <w:szCs w:val="24"/>
        </w:rPr>
        <w:t xml:space="preserve"> zábradlí bezpečnějšího</w:t>
      </w:r>
      <w:r w:rsidR="00220E36">
        <w:rPr>
          <w:sz w:val="24"/>
          <w:szCs w:val="24"/>
        </w:rPr>
        <w:t xml:space="preserve"> zejména</w:t>
      </w:r>
      <w:r w:rsidR="001338FC">
        <w:rPr>
          <w:sz w:val="24"/>
          <w:szCs w:val="24"/>
        </w:rPr>
        <w:t xml:space="preserve"> pro děti.</w:t>
      </w:r>
    </w:p>
    <w:p w:rsidR="00526495" w:rsidRDefault="00543E44" w:rsidP="00780167">
      <w:pPr>
        <w:pStyle w:val="Normlnpsmo"/>
        <w:numPr>
          <w:ilvl w:val="0"/>
          <w:numId w:val="7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V </w:t>
      </w:r>
      <w:r w:rsidR="00E571DC" w:rsidRPr="00526495">
        <w:rPr>
          <w:sz w:val="24"/>
          <w:szCs w:val="24"/>
        </w:rPr>
        <w:t>Jičín</w:t>
      </w:r>
      <w:r>
        <w:rPr>
          <w:sz w:val="24"/>
          <w:szCs w:val="24"/>
        </w:rPr>
        <w:t>ě</w:t>
      </w:r>
      <w:r w:rsidR="00E571DC" w:rsidRPr="00526495">
        <w:rPr>
          <w:sz w:val="24"/>
          <w:szCs w:val="24"/>
        </w:rPr>
        <w:t xml:space="preserve"> návštěvníci </w:t>
      </w:r>
      <w:r w:rsidR="00DA44A3">
        <w:rPr>
          <w:sz w:val="24"/>
          <w:szCs w:val="24"/>
        </w:rPr>
        <w:t>požadovali</w:t>
      </w:r>
      <w:r w:rsidR="00CF39E5">
        <w:rPr>
          <w:sz w:val="24"/>
          <w:szCs w:val="24"/>
        </w:rPr>
        <w:t xml:space="preserve"> </w:t>
      </w:r>
      <w:r w:rsidR="001338FC">
        <w:rPr>
          <w:sz w:val="24"/>
          <w:szCs w:val="24"/>
        </w:rPr>
        <w:t xml:space="preserve">zvýšit propagaci místa a pořádaných akcí, vybudovat parkovací dům a </w:t>
      </w:r>
      <w:r w:rsidR="00DA44A3">
        <w:rPr>
          <w:sz w:val="24"/>
          <w:szCs w:val="24"/>
        </w:rPr>
        <w:t>rozšířit odpočinkové zóny.</w:t>
      </w:r>
    </w:p>
    <w:p w:rsidR="0064181F" w:rsidRPr="00526495" w:rsidRDefault="00543E44" w:rsidP="00780167">
      <w:pPr>
        <w:pStyle w:val="Normlnpsmo"/>
        <w:numPr>
          <w:ilvl w:val="0"/>
          <w:numId w:val="7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Na </w:t>
      </w:r>
      <w:r w:rsidR="00626E85" w:rsidRPr="00526495">
        <w:rPr>
          <w:sz w:val="24"/>
          <w:szCs w:val="24"/>
        </w:rPr>
        <w:t xml:space="preserve">zámku v Dětenicích </w:t>
      </w:r>
      <w:r w:rsidR="00DA44A3">
        <w:rPr>
          <w:sz w:val="24"/>
          <w:szCs w:val="24"/>
        </w:rPr>
        <w:t xml:space="preserve">by </w:t>
      </w:r>
      <w:r w:rsidR="00220E36">
        <w:rPr>
          <w:sz w:val="24"/>
          <w:szCs w:val="24"/>
        </w:rPr>
        <w:t xml:space="preserve">turisté </w:t>
      </w:r>
      <w:r w:rsidR="00DA44A3">
        <w:rPr>
          <w:sz w:val="24"/>
          <w:szCs w:val="24"/>
        </w:rPr>
        <w:t xml:space="preserve">ocenili snížení cen a </w:t>
      </w:r>
      <w:r w:rsidR="00DB4B5B">
        <w:rPr>
          <w:sz w:val="24"/>
          <w:szCs w:val="24"/>
        </w:rPr>
        <w:t xml:space="preserve">častější </w:t>
      </w:r>
      <w:r w:rsidR="00DA44A3">
        <w:rPr>
          <w:sz w:val="24"/>
          <w:szCs w:val="24"/>
        </w:rPr>
        <w:t>doprovodné programy.</w:t>
      </w:r>
      <w:r w:rsidR="00626E85" w:rsidRPr="00526495">
        <w:rPr>
          <w:sz w:val="24"/>
          <w:szCs w:val="24"/>
        </w:rPr>
        <w:t xml:space="preserve"> </w:t>
      </w:r>
    </w:p>
    <w:p w:rsidR="00526495" w:rsidRDefault="00526495" w:rsidP="00780167">
      <w:pPr>
        <w:pStyle w:val="Normlnpsmo"/>
        <w:numPr>
          <w:ilvl w:val="0"/>
          <w:numId w:val="7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Pro zámek </w:t>
      </w:r>
      <w:r w:rsidR="00437188">
        <w:rPr>
          <w:sz w:val="24"/>
          <w:szCs w:val="24"/>
        </w:rPr>
        <w:t>Staré Hrady</w:t>
      </w:r>
      <w:r>
        <w:rPr>
          <w:sz w:val="24"/>
          <w:szCs w:val="24"/>
        </w:rPr>
        <w:t xml:space="preserve"> návrhy směřovaly </w:t>
      </w:r>
      <w:r w:rsidR="00437188">
        <w:rPr>
          <w:sz w:val="24"/>
          <w:szCs w:val="24"/>
        </w:rPr>
        <w:t>k</w:t>
      </w:r>
      <w:r w:rsidR="00DA44A3">
        <w:rPr>
          <w:sz w:val="24"/>
          <w:szCs w:val="24"/>
        </w:rPr>
        <w:t> větší propagaci místa, snížení cen parkovného a zlepšení značení cesty k zámku</w:t>
      </w:r>
      <w:r w:rsidR="00CF39E5">
        <w:rPr>
          <w:sz w:val="24"/>
          <w:szCs w:val="24"/>
        </w:rPr>
        <w:t>.</w:t>
      </w:r>
    </w:p>
    <w:p w:rsidR="00913D65" w:rsidRDefault="00913D65" w:rsidP="00913D65">
      <w:pPr>
        <w:pStyle w:val="Normlnpsmo"/>
        <w:spacing w:after="0"/>
        <w:ind w:left="360"/>
        <w:rPr>
          <w:sz w:val="24"/>
          <w:szCs w:val="24"/>
        </w:rPr>
      </w:pPr>
    </w:p>
    <w:p w:rsidR="00852595" w:rsidRPr="008E2F48" w:rsidRDefault="00220E36" w:rsidP="000D363A">
      <w:pPr>
        <w:pStyle w:val="Normlnpsmo"/>
        <w:spacing w:after="0"/>
        <w:rPr>
          <w:sz w:val="24"/>
          <w:szCs w:val="24"/>
        </w:rPr>
      </w:pPr>
      <w:r>
        <w:object w:dxaOrig="7216" w:dyaOrig="5399">
          <v:shape id="_x0000_i1041" type="#_x0000_t75" style="width:422pt;height:315pt" o:ole="">
            <v:imagedata r:id="rId44" o:title=""/>
          </v:shape>
          <o:OLEObject Type="Embed" ProgID="PowerPoint.Slide.12" ShapeID="_x0000_i1041" DrawAspect="Content" ObjectID="_1408942608" r:id="rId45"/>
        </w:object>
      </w:r>
    </w:p>
    <w:p w:rsidR="008E2F48" w:rsidRPr="001A1EF9" w:rsidRDefault="008E2F48" w:rsidP="000D363A">
      <w:pPr>
        <w:pStyle w:val="Normlnpsmo"/>
        <w:spacing w:after="0"/>
        <w:rPr>
          <w:sz w:val="10"/>
          <w:szCs w:val="10"/>
        </w:rPr>
      </w:pPr>
    </w:p>
    <w:p w:rsidR="001A1EF9" w:rsidRDefault="009640CE" w:rsidP="000D363A">
      <w:pPr>
        <w:pStyle w:val="Normlnpsmo"/>
        <w:spacing w:after="0"/>
        <w:rPr>
          <w:sz w:val="24"/>
          <w:szCs w:val="24"/>
        </w:rPr>
      </w:pPr>
      <w:r>
        <w:object w:dxaOrig="7216" w:dyaOrig="5399">
          <v:shape id="_x0000_i1042" type="#_x0000_t75" style="width:395pt;height:295pt" o:ole="">
            <v:imagedata r:id="rId46" o:title=""/>
          </v:shape>
          <o:OLEObject Type="Embed" ProgID="PowerPoint.Slide.12" ShapeID="_x0000_i1042" DrawAspect="Content" ObjectID="_1408942609" r:id="rId47"/>
        </w:object>
      </w:r>
    </w:p>
    <w:p w:rsidR="0064181F" w:rsidRPr="009847D7" w:rsidRDefault="0064181F" w:rsidP="000D363A">
      <w:pPr>
        <w:pStyle w:val="Normlnpsmo"/>
        <w:spacing w:after="0"/>
        <w:rPr>
          <w:sz w:val="24"/>
          <w:szCs w:val="24"/>
        </w:rPr>
      </w:pPr>
    </w:p>
    <w:p w:rsidR="004D1B41" w:rsidRDefault="004D1B41" w:rsidP="00780167">
      <w:pPr>
        <w:pStyle w:val="Normlnpsmo"/>
        <w:numPr>
          <w:ilvl w:val="0"/>
          <w:numId w:val="8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Celková spokojenost se stravováním byla poměrně vysoká ve všech oblastech, nejspokojenější </w:t>
      </w:r>
      <w:r w:rsidR="006A3440">
        <w:rPr>
          <w:sz w:val="24"/>
          <w:szCs w:val="24"/>
        </w:rPr>
        <w:t xml:space="preserve">byli </w:t>
      </w:r>
      <w:r>
        <w:rPr>
          <w:sz w:val="24"/>
          <w:szCs w:val="24"/>
        </w:rPr>
        <w:t xml:space="preserve">návštěvníci v Českém ráji, naopak méně spokojení </w:t>
      </w:r>
      <w:r w:rsidR="006A3440">
        <w:rPr>
          <w:sz w:val="24"/>
          <w:szCs w:val="24"/>
        </w:rPr>
        <w:t>na</w:t>
      </w:r>
      <w:r>
        <w:rPr>
          <w:sz w:val="24"/>
          <w:szCs w:val="24"/>
        </w:rPr>
        <w:t xml:space="preserve"> Hradeck</w:t>
      </w:r>
      <w:r w:rsidR="006A3440">
        <w:rPr>
          <w:sz w:val="24"/>
          <w:szCs w:val="24"/>
        </w:rPr>
        <w:t>u</w:t>
      </w:r>
      <w:r>
        <w:rPr>
          <w:sz w:val="24"/>
          <w:szCs w:val="24"/>
        </w:rPr>
        <w:t>.</w:t>
      </w:r>
    </w:p>
    <w:p w:rsidR="004D1B41" w:rsidRDefault="004D1B41" w:rsidP="00780167">
      <w:pPr>
        <w:pStyle w:val="Normlnpsmo"/>
        <w:numPr>
          <w:ilvl w:val="0"/>
          <w:numId w:val="8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V</w:t>
      </w:r>
      <w:r w:rsidR="00282C61">
        <w:rPr>
          <w:sz w:val="24"/>
          <w:szCs w:val="24"/>
        </w:rPr>
        <w:t> </w:t>
      </w:r>
      <w:r>
        <w:rPr>
          <w:sz w:val="24"/>
          <w:szCs w:val="24"/>
        </w:rPr>
        <w:t>Krkonoších</w:t>
      </w:r>
      <w:r w:rsidR="00282C61">
        <w:rPr>
          <w:sz w:val="24"/>
          <w:szCs w:val="24"/>
        </w:rPr>
        <w:t>, Orlických horách a Českém ráji</w:t>
      </w:r>
      <w:r>
        <w:rPr>
          <w:sz w:val="24"/>
          <w:szCs w:val="24"/>
        </w:rPr>
        <w:t xml:space="preserve"> byla vysoká spokojenost se všemi parametry stravování.</w:t>
      </w:r>
    </w:p>
    <w:p w:rsidR="004D1B41" w:rsidRDefault="004D1B41" w:rsidP="00780167">
      <w:pPr>
        <w:pStyle w:val="Normlnpsmo"/>
        <w:numPr>
          <w:ilvl w:val="0"/>
          <w:numId w:val="8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V Kladském pomezí chyběla nabídka </w:t>
      </w:r>
      <w:r w:rsidR="00913D65">
        <w:rPr>
          <w:sz w:val="24"/>
          <w:szCs w:val="24"/>
        </w:rPr>
        <w:t xml:space="preserve">místních </w:t>
      </w:r>
      <w:r>
        <w:rPr>
          <w:sz w:val="24"/>
          <w:szCs w:val="24"/>
        </w:rPr>
        <w:t>specialit</w:t>
      </w:r>
      <w:r w:rsidR="00913D65">
        <w:rPr>
          <w:sz w:val="24"/>
          <w:szCs w:val="24"/>
        </w:rPr>
        <w:t>.</w:t>
      </w:r>
    </w:p>
    <w:p w:rsidR="004D1B41" w:rsidRDefault="004D1B41" w:rsidP="00780167">
      <w:pPr>
        <w:pStyle w:val="Normlnpsmo"/>
        <w:numPr>
          <w:ilvl w:val="0"/>
          <w:numId w:val="8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Na Hradecku </w:t>
      </w:r>
      <w:r w:rsidR="00913D65">
        <w:rPr>
          <w:sz w:val="24"/>
          <w:szCs w:val="24"/>
        </w:rPr>
        <w:t>byli návštěvníci méně spokojeni s cenovou úrovní a kvalitou</w:t>
      </w:r>
      <w:r w:rsidR="00220E36">
        <w:rPr>
          <w:sz w:val="24"/>
          <w:szCs w:val="24"/>
        </w:rPr>
        <w:t xml:space="preserve"> služeb</w:t>
      </w:r>
      <w:r w:rsidR="00913D65">
        <w:rPr>
          <w:sz w:val="24"/>
          <w:szCs w:val="24"/>
        </w:rPr>
        <w:t xml:space="preserve">, dále </w:t>
      </w:r>
      <w:r>
        <w:rPr>
          <w:sz w:val="24"/>
          <w:szCs w:val="24"/>
        </w:rPr>
        <w:t>chyběla nabídka pro specifické skupiny osob</w:t>
      </w:r>
      <w:r w:rsidR="00913D65">
        <w:rPr>
          <w:sz w:val="24"/>
          <w:szCs w:val="24"/>
        </w:rPr>
        <w:t xml:space="preserve"> a nabídka místních specialit</w:t>
      </w:r>
      <w:r>
        <w:rPr>
          <w:sz w:val="24"/>
          <w:szCs w:val="24"/>
        </w:rPr>
        <w:t xml:space="preserve">. </w:t>
      </w:r>
    </w:p>
    <w:p w:rsidR="00375B69" w:rsidRPr="008E2F48" w:rsidRDefault="00375B69" w:rsidP="000D363A">
      <w:pPr>
        <w:pStyle w:val="Normlnpsmo"/>
        <w:spacing w:after="0"/>
        <w:rPr>
          <w:sz w:val="24"/>
          <w:szCs w:val="24"/>
        </w:rPr>
      </w:pPr>
    </w:p>
    <w:p w:rsidR="009848D2" w:rsidRDefault="00012F66" w:rsidP="000D363A">
      <w:pPr>
        <w:pStyle w:val="Normlnpsmo"/>
        <w:spacing w:after="0"/>
      </w:pPr>
      <w:r>
        <w:object w:dxaOrig="7216" w:dyaOrig="5399">
          <v:shape id="_x0000_i1043" type="#_x0000_t75" style="width:395pt;height:295pt" o:ole="">
            <v:imagedata r:id="rId48" o:title=""/>
          </v:shape>
          <o:OLEObject Type="Embed" ProgID="PowerPoint.Slide.12" ShapeID="_x0000_i1043" DrawAspect="Content" ObjectID="_1408942610" r:id="rId49"/>
        </w:object>
      </w:r>
    </w:p>
    <w:p w:rsidR="00913D65" w:rsidRPr="00913D65" w:rsidRDefault="00913D65" w:rsidP="000D363A">
      <w:pPr>
        <w:pStyle w:val="Normlnpsmo"/>
        <w:spacing w:after="0"/>
        <w:rPr>
          <w:b/>
          <w:sz w:val="10"/>
          <w:szCs w:val="10"/>
        </w:rPr>
      </w:pPr>
    </w:p>
    <w:p w:rsidR="00913D65" w:rsidRDefault="00012F66" w:rsidP="000D363A">
      <w:pPr>
        <w:pStyle w:val="Normlnpsmo"/>
        <w:spacing w:after="0"/>
        <w:rPr>
          <w:b/>
          <w:sz w:val="24"/>
          <w:szCs w:val="24"/>
        </w:rPr>
      </w:pPr>
      <w:r w:rsidRPr="006B476B">
        <w:rPr>
          <w:b/>
          <w:sz w:val="24"/>
          <w:szCs w:val="24"/>
        </w:rPr>
        <w:object w:dxaOrig="7216" w:dyaOrig="5399">
          <v:shape id="_x0000_i1044" type="#_x0000_t75" style="width:395pt;height:295pt" o:ole="">
            <v:imagedata r:id="rId50" o:title=""/>
          </v:shape>
          <o:OLEObject Type="Embed" ProgID="PowerPoint.Slide.12" ShapeID="_x0000_i1044" DrawAspect="Content" ObjectID="_1408942611" r:id="rId51"/>
        </w:object>
      </w:r>
    </w:p>
    <w:p w:rsidR="00282C61" w:rsidRDefault="00282C61" w:rsidP="00780167">
      <w:pPr>
        <w:pStyle w:val="Normlnpsmo"/>
        <w:numPr>
          <w:ilvl w:val="0"/>
          <w:numId w:val="9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Celková spokojenost s ubytováním byla vysoká ve všech TVÚ s výjimkou Hradecka</w:t>
      </w:r>
      <w:r w:rsidR="00913D65">
        <w:rPr>
          <w:sz w:val="24"/>
          <w:szCs w:val="24"/>
        </w:rPr>
        <w:t xml:space="preserve"> a Orlických hor a Podorlicka</w:t>
      </w:r>
      <w:r>
        <w:rPr>
          <w:sz w:val="24"/>
          <w:szCs w:val="24"/>
        </w:rPr>
        <w:t>.</w:t>
      </w:r>
    </w:p>
    <w:p w:rsidR="00282C61" w:rsidRPr="009844AA" w:rsidRDefault="009844AA" w:rsidP="00780167">
      <w:pPr>
        <w:pStyle w:val="Normlnpsmo"/>
        <w:numPr>
          <w:ilvl w:val="0"/>
          <w:numId w:val="9"/>
        </w:numPr>
        <w:spacing w:after="0"/>
        <w:rPr>
          <w:sz w:val="24"/>
          <w:szCs w:val="24"/>
        </w:rPr>
      </w:pPr>
      <w:r w:rsidRPr="009844AA">
        <w:rPr>
          <w:sz w:val="24"/>
          <w:szCs w:val="24"/>
        </w:rPr>
        <w:t>Na Hradecku ubytování dostalo slabší hodnocení za cenovou úroveň</w:t>
      </w:r>
      <w:r w:rsidR="00282C61" w:rsidRPr="009844AA">
        <w:rPr>
          <w:sz w:val="24"/>
          <w:szCs w:val="24"/>
        </w:rPr>
        <w:t>, kvalit</w:t>
      </w:r>
      <w:r w:rsidRPr="009844AA">
        <w:rPr>
          <w:sz w:val="24"/>
          <w:szCs w:val="24"/>
        </w:rPr>
        <w:t>u</w:t>
      </w:r>
      <w:r w:rsidR="00282C61" w:rsidRPr="009844AA">
        <w:rPr>
          <w:sz w:val="24"/>
          <w:szCs w:val="24"/>
        </w:rPr>
        <w:t xml:space="preserve"> </w:t>
      </w:r>
      <w:r w:rsidR="00F266D1">
        <w:rPr>
          <w:sz w:val="24"/>
          <w:szCs w:val="24"/>
        </w:rPr>
        <w:t xml:space="preserve">služeb </w:t>
      </w:r>
      <w:r w:rsidR="00282C61" w:rsidRPr="009844AA">
        <w:rPr>
          <w:sz w:val="24"/>
          <w:szCs w:val="24"/>
        </w:rPr>
        <w:t>a nabídk</w:t>
      </w:r>
      <w:r w:rsidRPr="009844AA">
        <w:rPr>
          <w:sz w:val="24"/>
          <w:szCs w:val="24"/>
        </w:rPr>
        <w:t>u</w:t>
      </w:r>
      <w:r w:rsidR="00282C61" w:rsidRPr="009844AA">
        <w:rPr>
          <w:sz w:val="24"/>
          <w:szCs w:val="24"/>
        </w:rPr>
        <w:t xml:space="preserve"> pro specifické skupiny osob.</w:t>
      </w:r>
      <w:r>
        <w:rPr>
          <w:sz w:val="24"/>
          <w:szCs w:val="24"/>
        </w:rPr>
        <w:t xml:space="preserve"> A rovněž</w:t>
      </w:r>
      <w:r w:rsidR="00282C61" w:rsidRPr="009844AA">
        <w:rPr>
          <w:sz w:val="24"/>
          <w:szCs w:val="24"/>
        </w:rPr>
        <w:t xml:space="preserve"> v Orlických horách a Podorlicku byl</w:t>
      </w:r>
      <w:r w:rsidRPr="009844AA">
        <w:rPr>
          <w:sz w:val="24"/>
          <w:szCs w:val="24"/>
        </w:rPr>
        <w:t>o ubytování hodnoceno</w:t>
      </w:r>
      <w:r w:rsidR="00282C61" w:rsidRPr="009844AA">
        <w:rPr>
          <w:sz w:val="24"/>
          <w:szCs w:val="24"/>
        </w:rPr>
        <w:t xml:space="preserve"> hůře </w:t>
      </w:r>
      <w:r w:rsidRPr="009844AA">
        <w:rPr>
          <w:sz w:val="24"/>
          <w:szCs w:val="24"/>
        </w:rPr>
        <w:t>ve všech sledovaných aspektech než v ostatních TVÚ.</w:t>
      </w:r>
    </w:p>
    <w:p w:rsidR="0051599C" w:rsidRPr="008D6C6F" w:rsidRDefault="0051599C" w:rsidP="000D363A">
      <w:pPr>
        <w:pStyle w:val="Normlnpsmo"/>
        <w:spacing w:after="0"/>
        <w:rPr>
          <w:sz w:val="24"/>
          <w:szCs w:val="24"/>
        </w:rPr>
      </w:pPr>
    </w:p>
    <w:p w:rsidR="009848D2" w:rsidRDefault="00A04DDA" w:rsidP="000D363A">
      <w:pPr>
        <w:pStyle w:val="Normlnpsmo"/>
        <w:spacing w:after="0"/>
        <w:rPr>
          <w:b/>
          <w:sz w:val="24"/>
          <w:szCs w:val="24"/>
        </w:rPr>
      </w:pPr>
      <w:r>
        <w:object w:dxaOrig="7216" w:dyaOrig="5399">
          <v:shape id="_x0000_i1045" type="#_x0000_t75" style="width:395pt;height:295pt" o:ole="">
            <v:imagedata r:id="rId52" o:title=""/>
          </v:shape>
          <o:OLEObject Type="Embed" ProgID="PowerPoint.Slide.12" ShapeID="_x0000_i1045" DrawAspect="Content" ObjectID="_1408942612" r:id="rId53"/>
        </w:object>
      </w:r>
    </w:p>
    <w:p w:rsidR="0064181F" w:rsidRPr="009847D7" w:rsidRDefault="0064181F" w:rsidP="000D363A">
      <w:pPr>
        <w:pStyle w:val="Normlnpsmo"/>
        <w:spacing w:after="0"/>
        <w:rPr>
          <w:sz w:val="24"/>
          <w:szCs w:val="24"/>
        </w:rPr>
      </w:pPr>
    </w:p>
    <w:p w:rsidR="00CC2D1C" w:rsidRPr="009847D7" w:rsidRDefault="00282C61" w:rsidP="00780167">
      <w:pPr>
        <w:pStyle w:val="Normlnpsmo"/>
        <w:numPr>
          <w:ilvl w:val="0"/>
          <w:numId w:val="10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Návštěvníci byli s výší vstupného spíše spokojeni</w:t>
      </w:r>
      <w:r w:rsidR="004F797D">
        <w:rPr>
          <w:sz w:val="24"/>
          <w:szCs w:val="24"/>
        </w:rPr>
        <w:t>, nejvíce v Kladském pomezí. Naopak vysoké vstupné pociťovali na Hradecku a v Orlických horách a Podorlicku</w:t>
      </w:r>
      <w:r w:rsidR="00CC2D1C" w:rsidRPr="009847D7">
        <w:rPr>
          <w:sz w:val="24"/>
          <w:szCs w:val="24"/>
        </w:rPr>
        <w:t xml:space="preserve">. </w:t>
      </w:r>
    </w:p>
    <w:p w:rsidR="008F3E93" w:rsidRDefault="00C1756F" w:rsidP="008F3E93">
      <w:pPr>
        <w:pStyle w:val="Nadpis30"/>
      </w:pPr>
      <w:r>
        <w:br w:type="page"/>
      </w:r>
      <w:bookmarkStart w:id="19" w:name="_Toc329860646"/>
      <w:r w:rsidR="00174AA3" w:rsidRPr="009847D7">
        <w:t>Zahraniční návštěvníci</w:t>
      </w:r>
      <w:bookmarkEnd w:id="19"/>
    </w:p>
    <w:p w:rsidR="008F2ED9" w:rsidRPr="00F327CD" w:rsidRDefault="008F2ED9" w:rsidP="008F3E93">
      <w:pPr>
        <w:pStyle w:val="Nadpis30"/>
        <w:rPr>
          <w:sz w:val="10"/>
          <w:szCs w:val="10"/>
        </w:rPr>
      </w:pPr>
    </w:p>
    <w:p w:rsidR="00CF0B68" w:rsidRDefault="0016061D" w:rsidP="000D363A">
      <w:pPr>
        <w:pStyle w:val="Normlnpsmo"/>
        <w:spacing w:after="0"/>
        <w:rPr>
          <w:sz w:val="24"/>
          <w:szCs w:val="24"/>
        </w:rPr>
      </w:pPr>
      <w:r>
        <w:object w:dxaOrig="7216" w:dyaOrig="5399">
          <v:shape id="_x0000_i1046" type="#_x0000_t75" style="width:395pt;height:295pt" o:ole="">
            <v:imagedata r:id="rId54" o:title=""/>
          </v:shape>
          <o:OLEObject Type="Embed" ProgID="PowerPoint.Slide.12" ShapeID="_x0000_i1046" DrawAspect="Content" ObjectID="_1408942613" r:id="rId55"/>
        </w:object>
      </w:r>
    </w:p>
    <w:p w:rsidR="00FE0423" w:rsidRPr="00C03965" w:rsidRDefault="00FE0423" w:rsidP="000D363A">
      <w:pPr>
        <w:pStyle w:val="Normlnpsmo"/>
        <w:spacing w:after="0"/>
        <w:rPr>
          <w:sz w:val="10"/>
          <w:szCs w:val="10"/>
        </w:rPr>
      </w:pPr>
    </w:p>
    <w:p w:rsidR="00C03965" w:rsidRDefault="0033080B" w:rsidP="000D363A">
      <w:pPr>
        <w:pStyle w:val="Normlnpsmo"/>
        <w:spacing w:after="0"/>
        <w:rPr>
          <w:sz w:val="24"/>
          <w:szCs w:val="24"/>
        </w:rPr>
      </w:pPr>
      <w:r>
        <w:object w:dxaOrig="7216" w:dyaOrig="5399">
          <v:shape id="_x0000_i1047" type="#_x0000_t75" style="width:395pt;height:295pt" o:ole="">
            <v:imagedata r:id="rId56" o:title=""/>
          </v:shape>
          <o:OLEObject Type="Embed" ProgID="PowerPoint.Slide.12" ShapeID="_x0000_i1047" DrawAspect="Content" ObjectID="_1408942614" r:id="rId57"/>
        </w:object>
      </w:r>
    </w:p>
    <w:p w:rsidR="005328D2" w:rsidRPr="003C48A3" w:rsidRDefault="001E2A71" w:rsidP="000D363A">
      <w:pPr>
        <w:pStyle w:val="Normlnpsmo"/>
        <w:spacing w:after="0"/>
        <w:rPr>
          <w:sz w:val="24"/>
          <w:szCs w:val="24"/>
        </w:rPr>
      </w:pPr>
      <w:r>
        <w:object w:dxaOrig="7216" w:dyaOrig="5399">
          <v:shape id="_x0000_i1048" type="#_x0000_t75" style="width:395pt;height:295pt" o:ole="">
            <v:imagedata r:id="rId58" o:title=""/>
          </v:shape>
          <o:OLEObject Type="Embed" ProgID="PowerPoint.Slide.12" ShapeID="_x0000_i1048" DrawAspect="Content" ObjectID="_1408942615" r:id="rId59"/>
        </w:object>
      </w:r>
    </w:p>
    <w:p w:rsidR="009848D2" w:rsidRPr="002423A9" w:rsidRDefault="009848D2" w:rsidP="000D363A">
      <w:pPr>
        <w:pStyle w:val="Normlnpsmo"/>
        <w:spacing w:after="0"/>
        <w:rPr>
          <w:sz w:val="10"/>
          <w:szCs w:val="10"/>
        </w:rPr>
      </w:pPr>
    </w:p>
    <w:p w:rsidR="002423A9" w:rsidRDefault="0033080B" w:rsidP="000D363A">
      <w:pPr>
        <w:pStyle w:val="Normlnpsmo"/>
        <w:spacing w:after="0"/>
        <w:rPr>
          <w:sz w:val="24"/>
          <w:szCs w:val="24"/>
        </w:rPr>
      </w:pPr>
      <w:r>
        <w:object w:dxaOrig="7216" w:dyaOrig="5399">
          <v:shape id="_x0000_i1049" type="#_x0000_t75" style="width:395pt;height:295pt" o:ole="">
            <v:imagedata r:id="rId60" o:title=""/>
          </v:shape>
          <o:OLEObject Type="Embed" ProgID="PowerPoint.Slide.12" ShapeID="_x0000_i1049" DrawAspect="Content" ObjectID="_1408942616" r:id="rId61"/>
        </w:object>
      </w:r>
    </w:p>
    <w:p w:rsidR="00BF220D" w:rsidRPr="003C48A3" w:rsidRDefault="00BF220D" w:rsidP="000D363A">
      <w:pPr>
        <w:pStyle w:val="Normlnpsmo"/>
        <w:spacing w:after="0"/>
        <w:rPr>
          <w:sz w:val="24"/>
          <w:szCs w:val="24"/>
        </w:rPr>
      </w:pPr>
    </w:p>
    <w:p w:rsidR="009848D2" w:rsidRPr="006D525B" w:rsidRDefault="009848D2" w:rsidP="000D363A">
      <w:pPr>
        <w:pStyle w:val="Normlnpsmo"/>
        <w:spacing w:after="0"/>
        <w:rPr>
          <w:sz w:val="10"/>
          <w:szCs w:val="10"/>
        </w:rPr>
      </w:pPr>
    </w:p>
    <w:p w:rsidR="00FE7823" w:rsidRDefault="00EF32BF" w:rsidP="000D363A">
      <w:pPr>
        <w:pStyle w:val="Normlnpsmo"/>
        <w:spacing w:after="0"/>
        <w:rPr>
          <w:sz w:val="24"/>
          <w:szCs w:val="24"/>
        </w:rPr>
      </w:pPr>
      <w:r>
        <w:object w:dxaOrig="7216" w:dyaOrig="5399">
          <v:shape id="_x0000_i1050" type="#_x0000_t75" style="width:395pt;height:295pt" o:ole="">
            <v:imagedata r:id="rId62" o:title=""/>
          </v:shape>
          <o:OLEObject Type="Embed" ProgID="PowerPoint.Slide.12" ShapeID="_x0000_i1050" DrawAspect="Content" ObjectID="_1408942617" r:id="rId63"/>
        </w:object>
      </w:r>
    </w:p>
    <w:p w:rsidR="00D60C5A" w:rsidRPr="002351B3" w:rsidRDefault="00D60C5A" w:rsidP="000D363A">
      <w:pPr>
        <w:pStyle w:val="Normlnpsmo"/>
        <w:spacing w:after="0"/>
        <w:rPr>
          <w:sz w:val="10"/>
          <w:szCs w:val="10"/>
        </w:rPr>
      </w:pPr>
    </w:p>
    <w:p w:rsidR="000050BB" w:rsidRDefault="0033080B" w:rsidP="000D363A">
      <w:pPr>
        <w:pStyle w:val="Normlnpsmo"/>
        <w:spacing w:after="0"/>
        <w:rPr>
          <w:sz w:val="24"/>
          <w:szCs w:val="24"/>
        </w:rPr>
      </w:pPr>
      <w:r>
        <w:object w:dxaOrig="7216" w:dyaOrig="5399">
          <v:shape id="_x0000_i1051" type="#_x0000_t75" style="width:395pt;height:295pt" o:ole="">
            <v:imagedata r:id="rId64" o:title=""/>
          </v:shape>
          <o:OLEObject Type="Embed" ProgID="PowerPoint.Slide.12" ShapeID="_x0000_i1051" DrawAspect="Content" ObjectID="_1408942618" r:id="rId65"/>
        </w:object>
      </w:r>
    </w:p>
    <w:p w:rsidR="005D6AD0" w:rsidRPr="000050BB" w:rsidRDefault="005D6AD0" w:rsidP="000D363A">
      <w:pPr>
        <w:pStyle w:val="Normlnpsmo"/>
        <w:spacing w:after="0"/>
        <w:rPr>
          <w:sz w:val="10"/>
          <w:szCs w:val="10"/>
        </w:rPr>
      </w:pPr>
    </w:p>
    <w:p w:rsidR="003C48A3" w:rsidRDefault="00012F66" w:rsidP="000D363A">
      <w:pPr>
        <w:pStyle w:val="Normlnpsmo"/>
        <w:spacing w:after="0"/>
        <w:rPr>
          <w:sz w:val="24"/>
          <w:szCs w:val="24"/>
        </w:rPr>
      </w:pPr>
      <w:r>
        <w:object w:dxaOrig="7216" w:dyaOrig="5399">
          <v:shape id="_x0000_i1052" type="#_x0000_t75" style="width:395pt;height:295pt" o:ole="">
            <v:imagedata r:id="rId66" o:title=""/>
          </v:shape>
          <o:OLEObject Type="Embed" ProgID="PowerPoint.Slide.12" ShapeID="_x0000_i1052" DrawAspect="Content" ObjectID="_1408942619" r:id="rId67"/>
        </w:object>
      </w:r>
    </w:p>
    <w:p w:rsidR="00E51F81" w:rsidRPr="002351B3" w:rsidRDefault="00E51F81" w:rsidP="000D363A">
      <w:pPr>
        <w:pStyle w:val="Normlnpsmo"/>
        <w:spacing w:after="0"/>
        <w:rPr>
          <w:sz w:val="10"/>
          <w:szCs w:val="10"/>
        </w:rPr>
      </w:pPr>
    </w:p>
    <w:p w:rsidR="00E51F81" w:rsidRDefault="00CD108A" w:rsidP="000D363A">
      <w:pPr>
        <w:pStyle w:val="Normlnpsmo"/>
        <w:spacing w:after="0"/>
        <w:rPr>
          <w:sz w:val="24"/>
          <w:szCs w:val="24"/>
        </w:rPr>
      </w:pPr>
      <w:r>
        <w:object w:dxaOrig="7216" w:dyaOrig="5399">
          <v:shape id="_x0000_i1053" type="#_x0000_t75" style="width:395pt;height:295pt" o:ole="">
            <v:imagedata r:id="rId68" o:title=""/>
          </v:shape>
          <o:OLEObject Type="Embed" ProgID="PowerPoint.Slide.12" ShapeID="_x0000_i1053" DrawAspect="Content" ObjectID="_1408942620" r:id="rId69"/>
        </w:object>
      </w:r>
    </w:p>
    <w:p w:rsidR="003C48A3" w:rsidRPr="003C48A3" w:rsidRDefault="003C48A3" w:rsidP="000D363A">
      <w:pPr>
        <w:pStyle w:val="Normlnpsmo"/>
        <w:spacing w:after="0"/>
        <w:rPr>
          <w:sz w:val="24"/>
          <w:szCs w:val="24"/>
        </w:rPr>
      </w:pPr>
    </w:p>
    <w:p w:rsidR="003C48A3" w:rsidRPr="00E01F4F" w:rsidRDefault="003C48A3" w:rsidP="000D363A">
      <w:pPr>
        <w:pStyle w:val="Normlnpsmo"/>
        <w:spacing w:after="0"/>
        <w:rPr>
          <w:sz w:val="10"/>
          <w:szCs w:val="10"/>
        </w:rPr>
      </w:pPr>
    </w:p>
    <w:p w:rsidR="003C48A3" w:rsidRPr="003C48A3" w:rsidRDefault="0033080B" w:rsidP="000D363A">
      <w:pPr>
        <w:pStyle w:val="Normlnpsmo"/>
        <w:spacing w:after="0"/>
        <w:rPr>
          <w:sz w:val="24"/>
          <w:szCs w:val="24"/>
        </w:rPr>
      </w:pPr>
      <w:r>
        <w:object w:dxaOrig="7216" w:dyaOrig="5399">
          <v:shape id="_x0000_i1054" type="#_x0000_t75" style="width:395pt;height:295pt" o:ole="">
            <v:imagedata r:id="rId70" o:title=""/>
          </v:shape>
          <o:OLEObject Type="Embed" ProgID="PowerPoint.Slide.12" ShapeID="_x0000_i1054" DrawAspect="Content" ObjectID="_1408942621" r:id="rId71"/>
        </w:object>
      </w:r>
    </w:p>
    <w:p w:rsidR="006C2974" w:rsidRPr="002351B3" w:rsidRDefault="006C2974" w:rsidP="000D363A">
      <w:pPr>
        <w:pStyle w:val="Normlnpsmo"/>
        <w:spacing w:after="0"/>
        <w:rPr>
          <w:sz w:val="10"/>
          <w:szCs w:val="10"/>
        </w:rPr>
      </w:pPr>
    </w:p>
    <w:p w:rsidR="00E51F81" w:rsidRPr="003C48A3" w:rsidRDefault="00403106" w:rsidP="000D363A">
      <w:pPr>
        <w:pStyle w:val="Normlnpsmo"/>
        <w:spacing w:after="0"/>
        <w:rPr>
          <w:sz w:val="24"/>
          <w:szCs w:val="24"/>
        </w:rPr>
      </w:pPr>
      <w:r>
        <w:object w:dxaOrig="7216" w:dyaOrig="5399">
          <v:shape id="_x0000_i1055" type="#_x0000_t75" style="width:394pt;height:295pt" o:ole="">
            <v:imagedata r:id="rId72" o:title=""/>
          </v:shape>
          <o:OLEObject Type="Embed" ProgID="PowerPoint.Slide.12" ShapeID="_x0000_i1055" DrawAspect="Content" ObjectID="_1408942622" r:id="rId73"/>
        </w:object>
      </w:r>
    </w:p>
    <w:p w:rsidR="003C48A3" w:rsidRPr="00F77CF8" w:rsidRDefault="003C48A3" w:rsidP="000D363A">
      <w:pPr>
        <w:pStyle w:val="Normlnpsmo"/>
        <w:spacing w:after="0"/>
        <w:rPr>
          <w:sz w:val="10"/>
          <w:szCs w:val="10"/>
        </w:rPr>
      </w:pPr>
    </w:p>
    <w:p w:rsidR="0069436A" w:rsidRPr="003C48A3" w:rsidRDefault="0033080B" w:rsidP="000D363A">
      <w:pPr>
        <w:pStyle w:val="Normlnpsmo"/>
        <w:spacing w:after="0"/>
        <w:rPr>
          <w:sz w:val="24"/>
          <w:szCs w:val="24"/>
        </w:rPr>
      </w:pPr>
      <w:r>
        <w:object w:dxaOrig="7216" w:dyaOrig="5399">
          <v:shape id="_x0000_i1056" type="#_x0000_t75" style="width:395pt;height:295pt" o:ole="">
            <v:imagedata r:id="rId74" o:title=""/>
          </v:shape>
          <o:OLEObject Type="Embed" ProgID="PowerPoint.Slide.12" ShapeID="_x0000_i1056" DrawAspect="Content" ObjectID="_1408942623" r:id="rId75"/>
        </w:object>
      </w:r>
    </w:p>
    <w:p w:rsidR="003C48A3" w:rsidRPr="002351B3" w:rsidRDefault="003C48A3" w:rsidP="000D363A">
      <w:pPr>
        <w:pStyle w:val="Normlnpsmo"/>
        <w:spacing w:after="0"/>
        <w:rPr>
          <w:sz w:val="10"/>
          <w:szCs w:val="10"/>
        </w:rPr>
      </w:pPr>
    </w:p>
    <w:p w:rsidR="00F57A47" w:rsidRDefault="0033080B" w:rsidP="000D363A">
      <w:pPr>
        <w:pStyle w:val="Normlnpsmo"/>
        <w:spacing w:after="0"/>
        <w:rPr>
          <w:sz w:val="24"/>
          <w:szCs w:val="24"/>
        </w:rPr>
      </w:pPr>
      <w:r>
        <w:object w:dxaOrig="7216" w:dyaOrig="5399">
          <v:shape id="_x0000_i1057" type="#_x0000_t75" style="width:395pt;height:295pt" o:ole="">
            <v:imagedata r:id="rId76" o:title=""/>
          </v:shape>
          <o:OLEObject Type="Embed" ProgID="PowerPoint.Slide.12" ShapeID="_x0000_i1057" DrawAspect="Content" ObjectID="_1408942624" r:id="rId77"/>
        </w:object>
      </w:r>
    </w:p>
    <w:p w:rsidR="008B3CD1" w:rsidRPr="007C48F6" w:rsidRDefault="008B3CD1" w:rsidP="000D363A">
      <w:pPr>
        <w:pStyle w:val="Normlnpsmo"/>
        <w:spacing w:after="0"/>
        <w:rPr>
          <w:sz w:val="10"/>
          <w:szCs w:val="10"/>
        </w:rPr>
      </w:pPr>
    </w:p>
    <w:p w:rsidR="009848D2" w:rsidRDefault="00915083" w:rsidP="000D363A">
      <w:pPr>
        <w:pStyle w:val="Normlnpsmo"/>
        <w:spacing w:after="0"/>
        <w:rPr>
          <w:sz w:val="24"/>
          <w:szCs w:val="24"/>
        </w:rPr>
      </w:pPr>
      <w:r>
        <w:object w:dxaOrig="7216" w:dyaOrig="5399">
          <v:shape id="_x0000_i1058" type="#_x0000_t75" style="width:395pt;height:295pt" o:ole="">
            <v:imagedata r:id="rId78" o:title=""/>
          </v:shape>
          <o:OLEObject Type="Embed" ProgID="PowerPoint.Slide.12" ShapeID="_x0000_i1058" DrawAspect="Content" ObjectID="_1408942625" r:id="rId79"/>
        </w:object>
      </w:r>
    </w:p>
    <w:p w:rsidR="00E51F81" w:rsidRPr="002351B3" w:rsidRDefault="00E51F81" w:rsidP="000D363A">
      <w:pPr>
        <w:pStyle w:val="Normlnpsmo"/>
        <w:spacing w:after="0"/>
        <w:rPr>
          <w:sz w:val="10"/>
          <w:szCs w:val="10"/>
        </w:rPr>
      </w:pPr>
    </w:p>
    <w:p w:rsidR="00E51F81" w:rsidRDefault="00915083" w:rsidP="000D363A">
      <w:pPr>
        <w:pStyle w:val="Normlnpsmo"/>
        <w:spacing w:after="0"/>
        <w:rPr>
          <w:sz w:val="24"/>
          <w:szCs w:val="24"/>
        </w:rPr>
      </w:pPr>
      <w:r>
        <w:object w:dxaOrig="7216" w:dyaOrig="5399">
          <v:shape id="_x0000_i1059" type="#_x0000_t75" style="width:395pt;height:295pt" o:ole="">
            <v:imagedata r:id="rId80" o:title=""/>
          </v:shape>
          <o:OLEObject Type="Embed" ProgID="PowerPoint.Slide.12" ShapeID="_x0000_i1059" DrawAspect="Content" ObjectID="_1408942626" r:id="rId81"/>
        </w:object>
      </w:r>
    </w:p>
    <w:p w:rsidR="00777860" w:rsidRPr="003C48A3" w:rsidRDefault="00777860" w:rsidP="000D363A">
      <w:pPr>
        <w:pStyle w:val="Normlnpsmo"/>
        <w:spacing w:after="0"/>
        <w:rPr>
          <w:sz w:val="24"/>
          <w:szCs w:val="24"/>
        </w:rPr>
      </w:pPr>
    </w:p>
    <w:p w:rsidR="009848D2" w:rsidRPr="00CA064C" w:rsidRDefault="009848D2" w:rsidP="000D363A">
      <w:pPr>
        <w:pStyle w:val="Normlnpsmo"/>
        <w:spacing w:after="0"/>
        <w:rPr>
          <w:sz w:val="10"/>
          <w:szCs w:val="10"/>
        </w:rPr>
      </w:pPr>
    </w:p>
    <w:p w:rsidR="000E2399" w:rsidRPr="00DC6A99" w:rsidRDefault="00915083" w:rsidP="000D363A">
      <w:pPr>
        <w:pStyle w:val="Normlnpsmo"/>
        <w:spacing w:after="0"/>
        <w:rPr>
          <w:sz w:val="24"/>
          <w:szCs w:val="24"/>
        </w:rPr>
      </w:pPr>
      <w:r>
        <w:object w:dxaOrig="7216" w:dyaOrig="5399">
          <v:shape id="_x0000_i1060" type="#_x0000_t75" style="width:395pt;height:295pt" o:ole="">
            <v:imagedata r:id="rId82" o:title=""/>
          </v:shape>
          <o:OLEObject Type="Embed" ProgID="PowerPoint.Slide.12" ShapeID="_x0000_i1060" DrawAspect="Content" ObjectID="_1408942627" r:id="rId83"/>
        </w:object>
      </w:r>
    </w:p>
    <w:p w:rsidR="00DB4DD0" w:rsidRDefault="00DB4DD0" w:rsidP="000D363A">
      <w:pPr>
        <w:pStyle w:val="Normlnpsmo"/>
        <w:spacing w:after="0"/>
        <w:rPr>
          <w:sz w:val="24"/>
          <w:szCs w:val="24"/>
        </w:rPr>
      </w:pPr>
    </w:p>
    <w:p w:rsidR="00DE3DB7" w:rsidRDefault="00440778" w:rsidP="000D363A">
      <w:pPr>
        <w:pStyle w:val="Normlnpsmo"/>
        <w:spacing w:after="0"/>
        <w:rPr>
          <w:sz w:val="24"/>
          <w:szCs w:val="24"/>
        </w:rPr>
      </w:pPr>
      <w:r>
        <w:rPr>
          <w:sz w:val="24"/>
          <w:szCs w:val="24"/>
        </w:rPr>
        <w:t>Negativní dojmy v jednotlivých dotazovacích místech:</w:t>
      </w:r>
    </w:p>
    <w:p w:rsidR="00F266D1" w:rsidRDefault="00F266D1" w:rsidP="000D363A">
      <w:pPr>
        <w:pStyle w:val="Normlnpsmo"/>
        <w:spacing w:after="0"/>
        <w:rPr>
          <w:sz w:val="24"/>
          <w:szCs w:val="24"/>
        </w:rPr>
      </w:pPr>
    </w:p>
    <w:p w:rsidR="0098579C" w:rsidRPr="0098579C" w:rsidRDefault="0098579C" w:rsidP="0098579C">
      <w:pPr>
        <w:pStyle w:val="Normlnpsmo"/>
        <w:spacing w:after="0"/>
        <w:ind w:left="360"/>
        <w:rPr>
          <w:b/>
          <w:sz w:val="24"/>
          <w:szCs w:val="24"/>
        </w:rPr>
      </w:pPr>
      <w:r w:rsidRPr="0098579C">
        <w:rPr>
          <w:b/>
          <w:sz w:val="24"/>
          <w:szCs w:val="24"/>
        </w:rPr>
        <w:t>Krkonoše a Podkrkonoší</w:t>
      </w:r>
    </w:p>
    <w:p w:rsidR="00440778" w:rsidRDefault="00570A58" w:rsidP="00780167">
      <w:pPr>
        <w:pStyle w:val="Normlnpsmo"/>
        <w:numPr>
          <w:ilvl w:val="0"/>
          <w:numId w:val="16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Ve Špindlerově Mlýně</w:t>
      </w:r>
      <w:r w:rsidR="00F266D1">
        <w:rPr>
          <w:sz w:val="24"/>
          <w:szCs w:val="24"/>
        </w:rPr>
        <w:t xml:space="preserve"> si zahraniční</w:t>
      </w:r>
      <w:r>
        <w:rPr>
          <w:sz w:val="24"/>
          <w:szCs w:val="24"/>
        </w:rPr>
        <w:t xml:space="preserve"> návštěvníci </w:t>
      </w:r>
      <w:r w:rsidR="00F266D1">
        <w:rPr>
          <w:sz w:val="24"/>
          <w:szCs w:val="24"/>
        </w:rPr>
        <w:t>stěžovali na</w:t>
      </w:r>
      <w:r>
        <w:rPr>
          <w:sz w:val="24"/>
          <w:szCs w:val="24"/>
        </w:rPr>
        <w:t xml:space="preserve"> vysoké ceny, jazyko</w:t>
      </w:r>
      <w:r w:rsidR="00915083">
        <w:rPr>
          <w:sz w:val="24"/>
          <w:szCs w:val="24"/>
        </w:rPr>
        <w:t xml:space="preserve">vou neznalost místních obyvatel a </w:t>
      </w:r>
      <w:r w:rsidR="00F266D1">
        <w:rPr>
          <w:sz w:val="24"/>
          <w:szCs w:val="24"/>
        </w:rPr>
        <w:t xml:space="preserve">špatné </w:t>
      </w:r>
      <w:r w:rsidR="00915083">
        <w:rPr>
          <w:sz w:val="24"/>
          <w:szCs w:val="24"/>
        </w:rPr>
        <w:t>počasí.</w:t>
      </w:r>
    </w:p>
    <w:p w:rsidR="00440778" w:rsidRDefault="00915083" w:rsidP="00780167">
      <w:pPr>
        <w:pStyle w:val="Normlnpsmo"/>
        <w:numPr>
          <w:ilvl w:val="0"/>
          <w:numId w:val="16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Na Kuksu </w:t>
      </w:r>
      <w:r w:rsidR="00570A58">
        <w:rPr>
          <w:sz w:val="24"/>
          <w:szCs w:val="24"/>
        </w:rPr>
        <w:t>vadil</w:t>
      </w:r>
      <w:r>
        <w:rPr>
          <w:sz w:val="24"/>
          <w:szCs w:val="24"/>
        </w:rPr>
        <w:t>a malá péče o areál zámku.</w:t>
      </w:r>
    </w:p>
    <w:p w:rsidR="0025740F" w:rsidRDefault="0025740F" w:rsidP="00780167">
      <w:pPr>
        <w:pStyle w:val="Normlnpsmo"/>
        <w:numPr>
          <w:ilvl w:val="0"/>
          <w:numId w:val="16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V</w:t>
      </w:r>
      <w:r w:rsidR="00F266D1">
        <w:rPr>
          <w:sz w:val="24"/>
          <w:szCs w:val="24"/>
        </w:rPr>
        <w:t>e</w:t>
      </w:r>
      <w:r>
        <w:rPr>
          <w:sz w:val="24"/>
          <w:szCs w:val="24"/>
        </w:rPr>
        <w:t xml:space="preserve"> Dvoře Králové nad Labem návštěvníci postrádali autobus v safari části, opravy domů a jazykové znalosti </w:t>
      </w:r>
      <w:r w:rsidR="00F266D1">
        <w:rPr>
          <w:sz w:val="24"/>
          <w:szCs w:val="24"/>
        </w:rPr>
        <w:t xml:space="preserve">místních </w:t>
      </w:r>
      <w:r>
        <w:rPr>
          <w:sz w:val="24"/>
          <w:szCs w:val="24"/>
        </w:rPr>
        <w:t>obyvatel.</w:t>
      </w:r>
    </w:p>
    <w:p w:rsidR="00570A58" w:rsidRDefault="0025740F" w:rsidP="00780167">
      <w:pPr>
        <w:pStyle w:val="Normlnpsmo"/>
        <w:numPr>
          <w:ilvl w:val="0"/>
          <w:numId w:val="16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V Trutnově </w:t>
      </w:r>
      <w:r w:rsidR="00570A58">
        <w:rPr>
          <w:sz w:val="24"/>
          <w:szCs w:val="24"/>
        </w:rPr>
        <w:t xml:space="preserve">se </w:t>
      </w:r>
      <w:r>
        <w:rPr>
          <w:sz w:val="24"/>
          <w:szCs w:val="24"/>
        </w:rPr>
        <w:t xml:space="preserve">stížnosti týkaly kvality jídla, neochoty prodavaček, neznalosti jazyků, </w:t>
      </w:r>
      <w:r w:rsidR="00F266D1">
        <w:rPr>
          <w:sz w:val="24"/>
          <w:szCs w:val="24"/>
        </w:rPr>
        <w:t xml:space="preserve">nízké </w:t>
      </w:r>
      <w:r>
        <w:rPr>
          <w:sz w:val="24"/>
          <w:szCs w:val="24"/>
        </w:rPr>
        <w:t xml:space="preserve">kvality silnic, chybějícího turistického značení a </w:t>
      </w:r>
      <w:r w:rsidR="00F266D1">
        <w:rPr>
          <w:sz w:val="24"/>
          <w:szCs w:val="24"/>
        </w:rPr>
        <w:t xml:space="preserve">rozmarného </w:t>
      </w:r>
      <w:r>
        <w:rPr>
          <w:sz w:val="24"/>
          <w:szCs w:val="24"/>
        </w:rPr>
        <w:t>počasí.</w:t>
      </w:r>
      <w:r w:rsidR="00570A58">
        <w:rPr>
          <w:sz w:val="24"/>
          <w:szCs w:val="24"/>
        </w:rPr>
        <w:t xml:space="preserve"> </w:t>
      </w:r>
    </w:p>
    <w:p w:rsidR="0025740F" w:rsidRDefault="00887508" w:rsidP="00780167">
      <w:pPr>
        <w:pStyle w:val="Normlnpsmo"/>
        <w:numPr>
          <w:ilvl w:val="0"/>
          <w:numId w:val="16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V Peci pod Sněžkou si návštěvníci stěžovali na </w:t>
      </w:r>
      <w:r w:rsidR="00F266D1">
        <w:rPr>
          <w:sz w:val="24"/>
          <w:szCs w:val="24"/>
        </w:rPr>
        <w:t xml:space="preserve">špatné </w:t>
      </w:r>
      <w:r w:rsidR="0025740F">
        <w:rPr>
          <w:sz w:val="24"/>
          <w:szCs w:val="24"/>
        </w:rPr>
        <w:t xml:space="preserve">počasí a dále </w:t>
      </w:r>
      <w:r w:rsidR="000F7AA8">
        <w:rPr>
          <w:sz w:val="24"/>
          <w:szCs w:val="24"/>
        </w:rPr>
        <w:t xml:space="preserve">na </w:t>
      </w:r>
      <w:r w:rsidR="0025740F">
        <w:rPr>
          <w:sz w:val="24"/>
          <w:szCs w:val="24"/>
        </w:rPr>
        <w:t>malou nabídku nelyžařských aktivit (</w:t>
      </w:r>
      <w:r w:rsidR="000F7AA8">
        <w:rPr>
          <w:sz w:val="24"/>
          <w:szCs w:val="24"/>
        </w:rPr>
        <w:t>šetření proběhlo začátkem dub</w:t>
      </w:r>
      <w:r w:rsidR="0025740F">
        <w:rPr>
          <w:sz w:val="24"/>
          <w:szCs w:val="24"/>
        </w:rPr>
        <w:t>n</w:t>
      </w:r>
      <w:r w:rsidR="000F7AA8">
        <w:rPr>
          <w:sz w:val="24"/>
          <w:szCs w:val="24"/>
        </w:rPr>
        <w:t>a</w:t>
      </w:r>
      <w:r w:rsidR="0025740F">
        <w:rPr>
          <w:sz w:val="24"/>
          <w:szCs w:val="24"/>
        </w:rPr>
        <w:t xml:space="preserve">) a nižší standard </w:t>
      </w:r>
      <w:r w:rsidR="00F266D1">
        <w:rPr>
          <w:sz w:val="24"/>
          <w:szCs w:val="24"/>
        </w:rPr>
        <w:t xml:space="preserve">kvality </w:t>
      </w:r>
      <w:r w:rsidR="0025740F">
        <w:rPr>
          <w:sz w:val="24"/>
          <w:szCs w:val="24"/>
        </w:rPr>
        <w:t>služeb ve srovnání se zahraničím</w:t>
      </w:r>
      <w:r w:rsidR="000F7AA8">
        <w:rPr>
          <w:sz w:val="24"/>
          <w:szCs w:val="24"/>
        </w:rPr>
        <w:t>.</w:t>
      </w:r>
    </w:p>
    <w:p w:rsidR="00887508" w:rsidRPr="0098579C" w:rsidRDefault="0098579C" w:rsidP="0098579C">
      <w:pPr>
        <w:pStyle w:val="Normlnpsmo"/>
        <w:spacing w:after="0"/>
        <w:ind w:left="360"/>
        <w:rPr>
          <w:b/>
          <w:sz w:val="24"/>
          <w:szCs w:val="24"/>
        </w:rPr>
      </w:pPr>
      <w:r w:rsidRPr="0098579C">
        <w:rPr>
          <w:b/>
          <w:sz w:val="24"/>
          <w:szCs w:val="24"/>
        </w:rPr>
        <w:t>Kladské pomezí</w:t>
      </w:r>
    </w:p>
    <w:p w:rsidR="0025740F" w:rsidRDefault="0025740F" w:rsidP="00780167">
      <w:pPr>
        <w:pStyle w:val="Normlnpsmo"/>
        <w:numPr>
          <w:ilvl w:val="0"/>
          <w:numId w:val="16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V Babiččině údolí postrádali</w:t>
      </w:r>
      <w:r w:rsidR="00F266D1">
        <w:rPr>
          <w:sz w:val="24"/>
          <w:szCs w:val="24"/>
        </w:rPr>
        <w:t xml:space="preserve"> cizinci</w:t>
      </w:r>
      <w:r>
        <w:rPr>
          <w:sz w:val="24"/>
          <w:szCs w:val="24"/>
        </w:rPr>
        <w:t xml:space="preserve"> lepší parkování.</w:t>
      </w:r>
    </w:p>
    <w:p w:rsidR="00887508" w:rsidRDefault="00440778" w:rsidP="00780167">
      <w:pPr>
        <w:pStyle w:val="Normlnpsmo"/>
        <w:numPr>
          <w:ilvl w:val="0"/>
          <w:numId w:val="16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V Adršpašských skalách</w:t>
      </w:r>
      <w:r w:rsidR="00887508">
        <w:rPr>
          <w:sz w:val="24"/>
          <w:szCs w:val="24"/>
        </w:rPr>
        <w:t xml:space="preserve"> </w:t>
      </w:r>
      <w:r w:rsidR="0025740F">
        <w:rPr>
          <w:sz w:val="24"/>
          <w:szCs w:val="24"/>
        </w:rPr>
        <w:t xml:space="preserve">návštěvníci kritizovali vysoké ceny, </w:t>
      </w:r>
      <w:r w:rsidR="00F266D1">
        <w:rPr>
          <w:sz w:val="24"/>
          <w:szCs w:val="24"/>
        </w:rPr>
        <w:t xml:space="preserve">nedostatečné </w:t>
      </w:r>
      <w:r w:rsidR="0025740F">
        <w:rPr>
          <w:sz w:val="24"/>
          <w:szCs w:val="24"/>
        </w:rPr>
        <w:t xml:space="preserve">možnosti parkování a </w:t>
      </w:r>
      <w:r w:rsidR="00F266D1">
        <w:rPr>
          <w:sz w:val="24"/>
          <w:szCs w:val="24"/>
        </w:rPr>
        <w:t xml:space="preserve">špatný </w:t>
      </w:r>
      <w:r w:rsidR="0025740F">
        <w:rPr>
          <w:sz w:val="24"/>
          <w:szCs w:val="24"/>
        </w:rPr>
        <w:t>stav vozovek.</w:t>
      </w:r>
    </w:p>
    <w:p w:rsidR="0025740F" w:rsidRDefault="0025740F" w:rsidP="00780167">
      <w:pPr>
        <w:pStyle w:val="Normlnpsmo"/>
        <w:numPr>
          <w:ilvl w:val="0"/>
          <w:numId w:val="16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V Broumově si </w:t>
      </w:r>
      <w:r w:rsidR="00F266D1">
        <w:rPr>
          <w:sz w:val="24"/>
          <w:szCs w:val="24"/>
        </w:rPr>
        <w:t xml:space="preserve">lidé </w:t>
      </w:r>
      <w:r>
        <w:rPr>
          <w:sz w:val="24"/>
          <w:szCs w:val="24"/>
        </w:rPr>
        <w:t>všímali špatného stavu fasády kláštera.</w:t>
      </w:r>
    </w:p>
    <w:p w:rsidR="0025740F" w:rsidRPr="0098579C" w:rsidRDefault="0098579C" w:rsidP="0098579C">
      <w:pPr>
        <w:pStyle w:val="Normlnpsmo"/>
        <w:spacing w:after="0"/>
        <w:ind w:firstLine="360"/>
        <w:rPr>
          <w:b/>
          <w:sz w:val="24"/>
          <w:szCs w:val="24"/>
        </w:rPr>
      </w:pPr>
      <w:r w:rsidRPr="0098579C">
        <w:rPr>
          <w:b/>
          <w:sz w:val="24"/>
          <w:szCs w:val="24"/>
        </w:rPr>
        <w:t>Hradecko</w:t>
      </w:r>
    </w:p>
    <w:p w:rsidR="0025740F" w:rsidRDefault="0025740F" w:rsidP="00780167">
      <w:pPr>
        <w:pStyle w:val="Normlnpsmo"/>
        <w:numPr>
          <w:ilvl w:val="0"/>
          <w:numId w:val="16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V Hradci Králové </w:t>
      </w:r>
      <w:r w:rsidR="0098579C">
        <w:rPr>
          <w:sz w:val="24"/>
          <w:szCs w:val="24"/>
        </w:rPr>
        <w:t xml:space="preserve">návštěvníci zmiňovali </w:t>
      </w:r>
      <w:r w:rsidR="00F266D1">
        <w:rPr>
          <w:sz w:val="24"/>
          <w:szCs w:val="24"/>
        </w:rPr>
        <w:t xml:space="preserve">příliš </w:t>
      </w:r>
      <w:r w:rsidR="000F7AA8">
        <w:rPr>
          <w:sz w:val="24"/>
          <w:szCs w:val="24"/>
        </w:rPr>
        <w:t xml:space="preserve">brzkou </w:t>
      </w:r>
      <w:r w:rsidR="0098579C">
        <w:rPr>
          <w:sz w:val="24"/>
          <w:szCs w:val="24"/>
        </w:rPr>
        <w:t>zavírací dobu</w:t>
      </w:r>
      <w:r w:rsidR="00F266D1">
        <w:rPr>
          <w:sz w:val="24"/>
          <w:szCs w:val="24"/>
        </w:rPr>
        <w:t xml:space="preserve"> turistických zařízení</w:t>
      </w:r>
      <w:r w:rsidR="0098579C">
        <w:rPr>
          <w:sz w:val="24"/>
          <w:szCs w:val="24"/>
        </w:rPr>
        <w:t xml:space="preserve">, bezohledné řidiče, </w:t>
      </w:r>
      <w:r w:rsidR="00F266D1">
        <w:rPr>
          <w:sz w:val="24"/>
          <w:szCs w:val="24"/>
        </w:rPr>
        <w:t xml:space="preserve">špatný </w:t>
      </w:r>
      <w:r w:rsidR="0098579C">
        <w:rPr>
          <w:sz w:val="24"/>
          <w:szCs w:val="24"/>
        </w:rPr>
        <w:t>stav vozovek a omezené možnosti parkování.</w:t>
      </w:r>
    </w:p>
    <w:p w:rsidR="00F266D1" w:rsidRDefault="00F266D1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:rsidR="0098579C" w:rsidRPr="0098579C" w:rsidRDefault="0098579C" w:rsidP="0098579C">
      <w:pPr>
        <w:pStyle w:val="Normlnpsmo"/>
        <w:spacing w:after="0"/>
        <w:ind w:left="360"/>
        <w:rPr>
          <w:b/>
          <w:sz w:val="24"/>
          <w:szCs w:val="24"/>
        </w:rPr>
      </w:pPr>
      <w:r>
        <w:rPr>
          <w:b/>
          <w:sz w:val="24"/>
          <w:szCs w:val="24"/>
        </w:rPr>
        <w:t>Český ráj</w:t>
      </w:r>
    </w:p>
    <w:p w:rsidR="0098579C" w:rsidRDefault="0098579C" w:rsidP="00780167">
      <w:pPr>
        <w:pStyle w:val="Normlnpsmo"/>
        <w:numPr>
          <w:ilvl w:val="0"/>
          <w:numId w:val="16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Na hradě Kost návštěvníci uváděli </w:t>
      </w:r>
      <w:r w:rsidR="00F266D1">
        <w:rPr>
          <w:sz w:val="24"/>
          <w:szCs w:val="24"/>
        </w:rPr>
        <w:t xml:space="preserve">špatný </w:t>
      </w:r>
      <w:r>
        <w:rPr>
          <w:sz w:val="24"/>
          <w:szCs w:val="24"/>
        </w:rPr>
        <w:t>stav vozovek a nedostatek laviček.</w:t>
      </w:r>
    </w:p>
    <w:p w:rsidR="0098579C" w:rsidRDefault="0098579C" w:rsidP="00780167">
      <w:pPr>
        <w:pStyle w:val="Normlnpsmo"/>
        <w:numPr>
          <w:ilvl w:val="0"/>
          <w:numId w:val="16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V Jičíně se nelíbily stánky s</w:t>
      </w:r>
      <w:r w:rsidR="000F7AA8">
        <w:rPr>
          <w:sz w:val="24"/>
          <w:szCs w:val="24"/>
        </w:rPr>
        <w:t> </w:t>
      </w:r>
      <w:r>
        <w:rPr>
          <w:sz w:val="24"/>
          <w:szCs w:val="24"/>
        </w:rPr>
        <w:t>občerstvením</w:t>
      </w:r>
      <w:r w:rsidR="000F7AA8">
        <w:rPr>
          <w:sz w:val="24"/>
          <w:szCs w:val="24"/>
        </w:rPr>
        <w:t xml:space="preserve"> a</w:t>
      </w:r>
      <w:r>
        <w:rPr>
          <w:sz w:val="24"/>
          <w:szCs w:val="24"/>
        </w:rPr>
        <w:t xml:space="preserve"> obecně malé přizpůsobení </w:t>
      </w:r>
      <w:r w:rsidR="000F7AA8">
        <w:rPr>
          <w:sz w:val="24"/>
          <w:szCs w:val="24"/>
        </w:rPr>
        <w:t xml:space="preserve">města </w:t>
      </w:r>
      <w:r>
        <w:rPr>
          <w:sz w:val="24"/>
          <w:szCs w:val="24"/>
        </w:rPr>
        <w:t>pro starší či tělesně postižené.</w:t>
      </w:r>
    </w:p>
    <w:p w:rsidR="00440778" w:rsidRDefault="00440778" w:rsidP="000D363A">
      <w:pPr>
        <w:pStyle w:val="Normlnpsmo"/>
        <w:spacing w:after="0"/>
        <w:rPr>
          <w:sz w:val="24"/>
          <w:szCs w:val="24"/>
        </w:rPr>
      </w:pPr>
    </w:p>
    <w:p w:rsidR="00440778" w:rsidRPr="009847D7" w:rsidRDefault="00F266D1" w:rsidP="000D363A">
      <w:pPr>
        <w:pStyle w:val="Normlnpsmo"/>
        <w:spacing w:after="0"/>
        <w:rPr>
          <w:sz w:val="24"/>
          <w:szCs w:val="24"/>
        </w:rPr>
      </w:pPr>
      <w:r>
        <w:object w:dxaOrig="7216" w:dyaOrig="5399">
          <v:shape id="_x0000_i1061" type="#_x0000_t75" style="width:414pt;height:309pt" o:ole="">
            <v:imagedata r:id="rId84" o:title=""/>
          </v:shape>
          <o:OLEObject Type="Embed" ProgID="PowerPoint.Slide.12" ShapeID="_x0000_i1061" DrawAspect="Content" ObjectID="_1408942628" r:id="rId85"/>
        </w:object>
      </w:r>
    </w:p>
    <w:p w:rsidR="00440778" w:rsidRDefault="00440778" w:rsidP="000D363A">
      <w:pPr>
        <w:pStyle w:val="Normlnpsmo"/>
        <w:spacing w:after="0"/>
        <w:rPr>
          <w:sz w:val="24"/>
          <w:szCs w:val="24"/>
        </w:rPr>
      </w:pPr>
    </w:p>
    <w:p w:rsidR="001F4638" w:rsidRDefault="00EC34E1" w:rsidP="000D363A">
      <w:pPr>
        <w:pStyle w:val="Normlnpsmo"/>
        <w:spacing w:after="0"/>
        <w:rPr>
          <w:sz w:val="24"/>
          <w:szCs w:val="24"/>
        </w:rPr>
      </w:pPr>
      <w:r>
        <w:rPr>
          <w:sz w:val="24"/>
          <w:szCs w:val="24"/>
        </w:rPr>
        <w:t>Návrhy na zlepšení v jednotlivých dotazovacích místech:</w:t>
      </w:r>
    </w:p>
    <w:p w:rsidR="00F266D1" w:rsidRDefault="00F266D1" w:rsidP="000D363A">
      <w:pPr>
        <w:pStyle w:val="Normlnpsmo"/>
        <w:spacing w:after="0"/>
        <w:rPr>
          <w:sz w:val="24"/>
          <w:szCs w:val="24"/>
        </w:rPr>
      </w:pPr>
    </w:p>
    <w:p w:rsidR="00CF39E5" w:rsidRDefault="00CF39E5" w:rsidP="00780167">
      <w:pPr>
        <w:pStyle w:val="Normlnpsmo"/>
        <w:numPr>
          <w:ilvl w:val="0"/>
          <w:numId w:val="17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Ve Špind</w:t>
      </w:r>
      <w:r w:rsidR="0098579C">
        <w:rPr>
          <w:sz w:val="24"/>
          <w:szCs w:val="24"/>
        </w:rPr>
        <w:t xml:space="preserve">lerově Mlýně návštěvníci apelovali na zvýšení jazykové vybavenosti ve službách. </w:t>
      </w:r>
    </w:p>
    <w:p w:rsidR="00EC34E1" w:rsidRDefault="008001F1" w:rsidP="00780167">
      <w:pPr>
        <w:pStyle w:val="Normlnpsmo"/>
        <w:numPr>
          <w:ilvl w:val="0"/>
          <w:numId w:val="17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V Adršpachu se </w:t>
      </w:r>
      <w:r w:rsidR="00CF39E5">
        <w:rPr>
          <w:sz w:val="24"/>
          <w:szCs w:val="24"/>
        </w:rPr>
        <w:t xml:space="preserve">jednalo o </w:t>
      </w:r>
      <w:r>
        <w:rPr>
          <w:sz w:val="24"/>
          <w:szCs w:val="24"/>
        </w:rPr>
        <w:t>zvětšení parkoviště</w:t>
      </w:r>
      <w:r w:rsidR="00CF39E5">
        <w:rPr>
          <w:sz w:val="24"/>
          <w:szCs w:val="24"/>
        </w:rPr>
        <w:t>.</w:t>
      </w:r>
    </w:p>
    <w:p w:rsidR="00EC34E1" w:rsidRDefault="008001F1" w:rsidP="00780167">
      <w:pPr>
        <w:pStyle w:val="Normlnpsmo"/>
        <w:numPr>
          <w:ilvl w:val="0"/>
          <w:numId w:val="17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V Broumově </w:t>
      </w:r>
      <w:r w:rsidR="00B575CD">
        <w:rPr>
          <w:sz w:val="24"/>
          <w:szCs w:val="24"/>
        </w:rPr>
        <w:t>navrhovali</w:t>
      </w:r>
      <w:r w:rsidR="00CF39E5">
        <w:rPr>
          <w:sz w:val="24"/>
          <w:szCs w:val="24"/>
        </w:rPr>
        <w:t xml:space="preserve"> </w:t>
      </w:r>
      <w:r w:rsidR="00F266D1">
        <w:rPr>
          <w:sz w:val="24"/>
          <w:szCs w:val="24"/>
        </w:rPr>
        <w:t xml:space="preserve">cizinci </w:t>
      </w:r>
      <w:r>
        <w:rPr>
          <w:sz w:val="24"/>
          <w:szCs w:val="24"/>
        </w:rPr>
        <w:t>snížení cen</w:t>
      </w:r>
      <w:r w:rsidR="000F7AA8">
        <w:rPr>
          <w:sz w:val="24"/>
          <w:szCs w:val="24"/>
        </w:rPr>
        <w:t xml:space="preserve"> a</w:t>
      </w:r>
      <w:r>
        <w:rPr>
          <w:sz w:val="24"/>
          <w:szCs w:val="24"/>
        </w:rPr>
        <w:t xml:space="preserve"> zlepšení značení ke klášteru</w:t>
      </w:r>
      <w:r w:rsidR="00CF39E5">
        <w:rPr>
          <w:sz w:val="24"/>
          <w:szCs w:val="24"/>
        </w:rPr>
        <w:t>.</w:t>
      </w:r>
    </w:p>
    <w:p w:rsidR="00EC34E1" w:rsidRDefault="00B575CD" w:rsidP="00780167">
      <w:pPr>
        <w:pStyle w:val="Normlnpsmo"/>
        <w:numPr>
          <w:ilvl w:val="0"/>
          <w:numId w:val="17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V Hradci Králové se návrhy týkaly rozšíření počtu informačních tabulí a orientačních plánů města, oprav hlavního náměstí, prodloužení otevírací doby restaurací a rozšíření možnosti parkování.</w:t>
      </w:r>
    </w:p>
    <w:p w:rsidR="00CF39E5" w:rsidRDefault="00B575CD" w:rsidP="00780167">
      <w:pPr>
        <w:pStyle w:val="Normlnpsmo"/>
        <w:numPr>
          <w:ilvl w:val="0"/>
          <w:numId w:val="17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Na hradě Kost </w:t>
      </w:r>
      <w:r w:rsidR="00CF39E5">
        <w:rPr>
          <w:sz w:val="24"/>
          <w:szCs w:val="24"/>
        </w:rPr>
        <w:t xml:space="preserve">požadovali </w:t>
      </w:r>
      <w:r w:rsidR="00F266D1">
        <w:rPr>
          <w:sz w:val="24"/>
          <w:szCs w:val="24"/>
        </w:rPr>
        <w:t xml:space="preserve">návštěvníci </w:t>
      </w:r>
      <w:r>
        <w:rPr>
          <w:sz w:val="24"/>
          <w:szCs w:val="24"/>
        </w:rPr>
        <w:t>lepší značení turistických cest</w:t>
      </w:r>
      <w:r w:rsidR="00CF39E5">
        <w:rPr>
          <w:sz w:val="24"/>
          <w:szCs w:val="24"/>
        </w:rPr>
        <w:t>.</w:t>
      </w:r>
    </w:p>
    <w:p w:rsidR="00CF39E5" w:rsidRDefault="00B575CD" w:rsidP="00780167">
      <w:pPr>
        <w:pStyle w:val="Normlnpsmo"/>
        <w:numPr>
          <w:ilvl w:val="0"/>
          <w:numId w:val="17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V Prachovských skalách uváděli </w:t>
      </w:r>
      <w:r w:rsidR="00F266D1">
        <w:rPr>
          <w:sz w:val="24"/>
          <w:szCs w:val="24"/>
        </w:rPr>
        <w:t xml:space="preserve">zahraniční návštěvníci </w:t>
      </w:r>
      <w:r>
        <w:rPr>
          <w:sz w:val="24"/>
          <w:szCs w:val="24"/>
        </w:rPr>
        <w:t>sníž</w:t>
      </w:r>
      <w:r w:rsidR="000F7AA8">
        <w:rPr>
          <w:sz w:val="24"/>
          <w:szCs w:val="24"/>
        </w:rPr>
        <w:t>ení vstupného nebo zavedení skupinových slev</w:t>
      </w:r>
      <w:r w:rsidR="00BE5F6B">
        <w:rPr>
          <w:sz w:val="24"/>
          <w:szCs w:val="24"/>
        </w:rPr>
        <w:t>.</w:t>
      </w:r>
    </w:p>
    <w:p w:rsidR="00B575CD" w:rsidRDefault="00B575CD" w:rsidP="00780167">
      <w:pPr>
        <w:pStyle w:val="Normlnpsmo"/>
        <w:numPr>
          <w:ilvl w:val="0"/>
          <w:numId w:val="17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V Jičíně zmiňovali </w:t>
      </w:r>
      <w:r w:rsidR="00F266D1">
        <w:rPr>
          <w:sz w:val="24"/>
          <w:szCs w:val="24"/>
        </w:rPr>
        <w:t>cizinci zavedení větší propagace</w:t>
      </w:r>
      <w:r>
        <w:rPr>
          <w:sz w:val="24"/>
          <w:szCs w:val="24"/>
        </w:rPr>
        <w:t xml:space="preserve"> a jazykovou vybavenost ve službách.</w:t>
      </w:r>
    </w:p>
    <w:p w:rsidR="009848D2" w:rsidRDefault="009848D2" w:rsidP="000D363A">
      <w:pPr>
        <w:pStyle w:val="Normlnpsmo"/>
        <w:spacing w:after="0"/>
        <w:rPr>
          <w:sz w:val="24"/>
          <w:szCs w:val="24"/>
        </w:rPr>
      </w:pPr>
    </w:p>
    <w:p w:rsidR="00AF767D" w:rsidRPr="00AF767D" w:rsidRDefault="00AF767D" w:rsidP="000D363A">
      <w:pPr>
        <w:pStyle w:val="Normlnpsmo"/>
        <w:spacing w:after="0"/>
        <w:rPr>
          <w:sz w:val="10"/>
          <w:szCs w:val="10"/>
        </w:rPr>
      </w:pPr>
    </w:p>
    <w:p w:rsidR="00AF767D" w:rsidRDefault="00B575CD" w:rsidP="000D363A">
      <w:pPr>
        <w:pStyle w:val="Normlnpsmo"/>
        <w:spacing w:after="0"/>
        <w:rPr>
          <w:sz w:val="24"/>
          <w:szCs w:val="24"/>
        </w:rPr>
      </w:pPr>
      <w:r>
        <w:object w:dxaOrig="7216" w:dyaOrig="5399">
          <v:shape id="_x0000_i1062" type="#_x0000_t75" style="width:394pt;height:295pt" o:ole="">
            <v:imagedata r:id="rId86" o:title=""/>
          </v:shape>
          <o:OLEObject Type="Embed" ProgID="PowerPoint.Slide.12" ShapeID="_x0000_i1062" DrawAspect="Content" ObjectID="_1408942629" r:id="rId87"/>
        </w:object>
      </w:r>
    </w:p>
    <w:p w:rsidR="00454EDD" w:rsidRPr="002351B3" w:rsidRDefault="00454EDD" w:rsidP="000D363A">
      <w:pPr>
        <w:pStyle w:val="Normlnpsmo"/>
        <w:spacing w:after="0"/>
        <w:rPr>
          <w:sz w:val="10"/>
          <w:szCs w:val="10"/>
        </w:rPr>
      </w:pPr>
    </w:p>
    <w:p w:rsidR="00E51F81" w:rsidRPr="003C48A3" w:rsidRDefault="00B575CD" w:rsidP="000D363A">
      <w:pPr>
        <w:pStyle w:val="Normlnpsmo"/>
        <w:spacing w:after="0"/>
        <w:rPr>
          <w:sz w:val="24"/>
          <w:szCs w:val="24"/>
        </w:rPr>
      </w:pPr>
      <w:r>
        <w:object w:dxaOrig="7216" w:dyaOrig="5399">
          <v:shape id="_x0000_i1063" type="#_x0000_t75" style="width:394pt;height:295pt" o:ole="">
            <v:imagedata r:id="rId88" o:title=""/>
          </v:shape>
          <o:OLEObject Type="Embed" ProgID="PowerPoint.Slide.12" ShapeID="_x0000_i1063" DrawAspect="Content" ObjectID="_1408942630" r:id="rId89"/>
        </w:object>
      </w:r>
    </w:p>
    <w:p w:rsidR="009848D2" w:rsidRDefault="009848D2" w:rsidP="000D363A">
      <w:pPr>
        <w:pStyle w:val="Normlnpsmo"/>
        <w:spacing w:after="0"/>
        <w:rPr>
          <w:b/>
          <w:sz w:val="24"/>
          <w:szCs w:val="24"/>
        </w:rPr>
      </w:pPr>
    </w:p>
    <w:p w:rsidR="001C3A81" w:rsidRDefault="001C3A81" w:rsidP="00780167">
      <w:pPr>
        <w:pStyle w:val="Normlnpsmo"/>
        <w:numPr>
          <w:ilvl w:val="0"/>
          <w:numId w:val="18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Celková spokojenost se stravováním byla poměrně vysoká, nejlepší hodnocení získalo </w:t>
      </w:r>
      <w:r w:rsidR="00E959CA">
        <w:rPr>
          <w:sz w:val="24"/>
          <w:szCs w:val="24"/>
        </w:rPr>
        <w:t>TVÚ Krkonoše a Podkrkonoší, naopak relativně hůře dopadlo Hradecko a Orlické hory a Podorlicko.</w:t>
      </w:r>
    </w:p>
    <w:p w:rsidR="00E32D10" w:rsidRDefault="00E32D10" w:rsidP="00780167">
      <w:pPr>
        <w:pStyle w:val="Normlnpsmo"/>
        <w:numPr>
          <w:ilvl w:val="0"/>
          <w:numId w:val="18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Stravování v Krkonoších a Podkrkonoší hodnotili cizinci jako nejlepší ve všech jednotlivých aspektech.</w:t>
      </w:r>
    </w:p>
    <w:p w:rsidR="00E959CA" w:rsidRDefault="00F266D1" w:rsidP="00780167">
      <w:pPr>
        <w:pStyle w:val="Normlnpsmo"/>
        <w:numPr>
          <w:ilvl w:val="0"/>
          <w:numId w:val="18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Zahraniční n</w:t>
      </w:r>
      <w:r w:rsidR="00E32D10">
        <w:rPr>
          <w:sz w:val="24"/>
          <w:szCs w:val="24"/>
        </w:rPr>
        <w:t xml:space="preserve">ávštěvníci Hradecka byli méně spokojeni s cenovou úrovní, </w:t>
      </w:r>
      <w:r>
        <w:rPr>
          <w:sz w:val="24"/>
          <w:szCs w:val="24"/>
        </w:rPr>
        <w:t xml:space="preserve">krátkou </w:t>
      </w:r>
      <w:r w:rsidR="00E32D10">
        <w:rPr>
          <w:sz w:val="24"/>
          <w:szCs w:val="24"/>
        </w:rPr>
        <w:t xml:space="preserve">otevírací dobou, ochotou personálu, </w:t>
      </w:r>
      <w:r>
        <w:rPr>
          <w:sz w:val="24"/>
          <w:szCs w:val="24"/>
        </w:rPr>
        <w:t xml:space="preserve">malou </w:t>
      </w:r>
      <w:r w:rsidR="00E32D10">
        <w:rPr>
          <w:sz w:val="24"/>
          <w:szCs w:val="24"/>
        </w:rPr>
        <w:t xml:space="preserve">nabídkou pro specifické skupiny a </w:t>
      </w:r>
      <w:r>
        <w:rPr>
          <w:sz w:val="24"/>
          <w:szCs w:val="24"/>
        </w:rPr>
        <w:t xml:space="preserve">mizivou </w:t>
      </w:r>
      <w:r w:rsidR="00E32D10">
        <w:rPr>
          <w:sz w:val="24"/>
          <w:szCs w:val="24"/>
        </w:rPr>
        <w:t xml:space="preserve">nabídkou místních specialit. V Orlických horách a Podorlicku </w:t>
      </w:r>
      <w:r w:rsidR="00780167">
        <w:rPr>
          <w:sz w:val="24"/>
          <w:szCs w:val="24"/>
        </w:rPr>
        <w:t>bylo hodnocení relativně slabší ve všech aspektech.</w:t>
      </w:r>
    </w:p>
    <w:p w:rsidR="00E959CA" w:rsidRPr="001C3A81" w:rsidRDefault="00E959CA" w:rsidP="001C3A81">
      <w:pPr>
        <w:pStyle w:val="Normlnpsmo"/>
        <w:spacing w:after="0"/>
        <w:rPr>
          <w:sz w:val="24"/>
          <w:szCs w:val="24"/>
        </w:rPr>
      </w:pPr>
    </w:p>
    <w:p w:rsidR="00B63F24" w:rsidRPr="009316B5" w:rsidRDefault="00B63F24" w:rsidP="000D363A">
      <w:pPr>
        <w:pStyle w:val="Normlnpsmo"/>
        <w:spacing w:after="0"/>
        <w:rPr>
          <w:sz w:val="10"/>
          <w:szCs w:val="10"/>
        </w:rPr>
      </w:pPr>
    </w:p>
    <w:p w:rsidR="009848D2" w:rsidRDefault="00B575CD" w:rsidP="000D363A">
      <w:pPr>
        <w:pStyle w:val="Normlnpsmo"/>
        <w:spacing w:after="0"/>
        <w:rPr>
          <w:b/>
          <w:sz w:val="24"/>
          <w:szCs w:val="24"/>
        </w:rPr>
      </w:pPr>
      <w:r w:rsidRPr="006B476B">
        <w:rPr>
          <w:b/>
          <w:sz w:val="24"/>
          <w:szCs w:val="24"/>
        </w:rPr>
        <w:object w:dxaOrig="7216" w:dyaOrig="5399">
          <v:shape id="_x0000_i1064" type="#_x0000_t75" style="width:394pt;height:295pt" o:ole="">
            <v:imagedata r:id="rId90" o:title=""/>
          </v:shape>
          <o:OLEObject Type="Embed" ProgID="PowerPoint.Slide.12" ShapeID="_x0000_i1064" DrawAspect="Content" ObjectID="_1408942631" r:id="rId91"/>
        </w:object>
      </w:r>
    </w:p>
    <w:p w:rsidR="00E51F81" w:rsidRDefault="00E51F81" w:rsidP="000D363A">
      <w:pPr>
        <w:pStyle w:val="Normlnpsmo"/>
        <w:spacing w:after="0"/>
        <w:rPr>
          <w:b/>
          <w:sz w:val="10"/>
          <w:szCs w:val="10"/>
        </w:rPr>
      </w:pPr>
    </w:p>
    <w:p w:rsidR="00B575CD" w:rsidRPr="002351B3" w:rsidRDefault="00B575CD" w:rsidP="000D363A">
      <w:pPr>
        <w:pStyle w:val="Normlnpsmo"/>
        <w:spacing w:after="0"/>
        <w:rPr>
          <w:b/>
          <w:sz w:val="10"/>
          <w:szCs w:val="10"/>
        </w:rPr>
      </w:pPr>
      <w:r w:rsidRPr="006B476B">
        <w:rPr>
          <w:b/>
          <w:sz w:val="10"/>
          <w:szCs w:val="10"/>
        </w:rPr>
        <w:object w:dxaOrig="7216" w:dyaOrig="5399">
          <v:shape id="_x0000_i1065" type="#_x0000_t75" style="width:362pt;height:270pt" o:ole="">
            <v:imagedata r:id="rId92" o:title=""/>
          </v:shape>
          <o:OLEObject Type="Embed" ProgID="PowerPoint.Slide.12" ShapeID="_x0000_i1065" DrawAspect="Content" ObjectID="_1408942632" r:id="rId93"/>
        </w:object>
      </w:r>
    </w:p>
    <w:p w:rsidR="00E51F81" w:rsidRDefault="00E51F81" w:rsidP="000D363A">
      <w:pPr>
        <w:pStyle w:val="Normlnpsmo"/>
        <w:spacing w:after="0"/>
        <w:rPr>
          <w:b/>
          <w:sz w:val="24"/>
          <w:szCs w:val="24"/>
        </w:rPr>
      </w:pPr>
    </w:p>
    <w:p w:rsidR="00780167" w:rsidRDefault="008C0BA1" w:rsidP="00780167">
      <w:pPr>
        <w:pStyle w:val="Normlnpsmo"/>
        <w:numPr>
          <w:ilvl w:val="0"/>
          <w:numId w:val="19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Všechny aspekty</w:t>
      </w:r>
      <w:r w:rsidR="00780167">
        <w:rPr>
          <w:sz w:val="24"/>
          <w:szCs w:val="24"/>
        </w:rPr>
        <w:t> ubytování byl</w:t>
      </w:r>
      <w:r>
        <w:rPr>
          <w:sz w:val="24"/>
          <w:szCs w:val="24"/>
        </w:rPr>
        <w:t>y</w:t>
      </w:r>
      <w:r w:rsidR="00780167">
        <w:rPr>
          <w:sz w:val="24"/>
          <w:szCs w:val="24"/>
        </w:rPr>
        <w:t xml:space="preserve"> </w:t>
      </w:r>
      <w:r>
        <w:rPr>
          <w:sz w:val="24"/>
          <w:szCs w:val="24"/>
        </w:rPr>
        <w:t>nejlépe hodnoceny v Krkonoších a Podkrkonoší, naopak nejhůře na Hradecku.</w:t>
      </w:r>
    </w:p>
    <w:p w:rsidR="00780167" w:rsidRDefault="00780167" w:rsidP="000D363A">
      <w:pPr>
        <w:pStyle w:val="Normlnpsmo"/>
        <w:spacing w:after="0"/>
        <w:rPr>
          <w:b/>
          <w:sz w:val="24"/>
          <w:szCs w:val="24"/>
        </w:rPr>
      </w:pPr>
    </w:p>
    <w:p w:rsidR="002630F4" w:rsidRPr="004E5EFB" w:rsidRDefault="003C5360" w:rsidP="000D363A">
      <w:pPr>
        <w:pStyle w:val="Normlnpsmo"/>
        <w:spacing w:after="0"/>
        <w:rPr>
          <w:b/>
        </w:rPr>
      </w:pPr>
      <w:r w:rsidRPr="006B476B">
        <w:rPr>
          <w:b/>
        </w:rPr>
        <w:object w:dxaOrig="7216" w:dyaOrig="5399">
          <v:shape id="_x0000_i1066" type="#_x0000_t75" style="width:394pt;height:295pt" o:ole="">
            <v:imagedata r:id="rId94" o:title=""/>
          </v:shape>
          <o:OLEObject Type="Embed" ProgID="PowerPoint.Slide.12" ShapeID="_x0000_i1066" DrawAspect="Content" ObjectID="_1408942633" r:id="rId95"/>
        </w:object>
      </w:r>
    </w:p>
    <w:p w:rsidR="00F266D1" w:rsidRDefault="00F266D1" w:rsidP="00F266D1">
      <w:pPr>
        <w:pStyle w:val="Normlnpsmo"/>
        <w:ind w:left="720"/>
        <w:rPr>
          <w:sz w:val="24"/>
          <w:szCs w:val="24"/>
        </w:rPr>
      </w:pPr>
    </w:p>
    <w:p w:rsidR="00BA7A55" w:rsidRPr="00EF576C" w:rsidRDefault="00EF576C" w:rsidP="00F266D1">
      <w:pPr>
        <w:pStyle w:val="Normlnpsmo"/>
        <w:numPr>
          <w:ilvl w:val="0"/>
          <w:numId w:val="19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V Krkonoších a Podkrkonoší a Českém ráji hodno</w:t>
      </w:r>
      <w:r w:rsidR="00D25B66">
        <w:rPr>
          <w:sz w:val="24"/>
          <w:szCs w:val="24"/>
        </w:rPr>
        <w:t>tili</w:t>
      </w:r>
      <w:r>
        <w:rPr>
          <w:sz w:val="24"/>
          <w:szCs w:val="24"/>
        </w:rPr>
        <w:t xml:space="preserve"> návštěvníci vstupné nejlépe.</w:t>
      </w:r>
    </w:p>
    <w:p w:rsidR="00BA7A55" w:rsidRDefault="00BA7A55" w:rsidP="00F266D1">
      <w:pPr>
        <w:pStyle w:val="Normlnpsmo"/>
        <w:spacing w:after="0"/>
        <w:rPr>
          <w:b/>
          <w:sz w:val="24"/>
          <w:szCs w:val="24"/>
        </w:rPr>
      </w:pPr>
    </w:p>
    <w:p w:rsidR="00A97029" w:rsidRPr="005E60D2" w:rsidRDefault="00A97029" w:rsidP="00F266D1">
      <w:pPr>
        <w:pStyle w:val="Normlnpsmo"/>
        <w:spacing w:after="0"/>
        <w:rPr>
          <w:b/>
          <w:sz w:val="24"/>
          <w:szCs w:val="24"/>
        </w:rPr>
      </w:pPr>
      <w:r w:rsidRPr="005E60D2">
        <w:rPr>
          <w:b/>
          <w:sz w:val="24"/>
          <w:szCs w:val="24"/>
        </w:rPr>
        <w:t>Hlavní skupiny</w:t>
      </w:r>
    </w:p>
    <w:p w:rsidR="00A97029" w:rsidRPr="00A97029" w:rsidRDefault="00A97029" w:rsidP="00F266D1">
      <w:pPr>
        <w:pStyle w:val="Normlnpsmo"/>
        <w:spacing w:after="0"/>
        <w:rPr>
          <w:sz w:val="24"/>
          <w:szCs w:val="24"/>
        </w:rPr>
      </w:pPr>
      <w:r w:rsidRPr="00A97029">
        <w:rPr>
          <w:sz w:val="24"/>
          <w:szCs w:val="24"/>
        </w:rPr>
        <w:t xml:space="preserve">Hlavní skupiny </w:t>
      </w:r>
      <w:r w:rsidR="005E12E1">
        <w:rPr>
          <w:sz w:val="24"/>
          <w:szCs w:val="24"/>
        </w:rPr>
        <w:t xml:space="preserve">zahraničních </w:t>
      </w:r>
      <w:r w:rsidR="00F266D1">
        <w:rPr>
          <w:sz w:val="24"/>
          <w:szCs w:val="24"/>
        </w:rPr>
        <w:t>návštěvníků</w:t>
      </w:r>
      <w:r w:rsidR="00D25B66">
        <w:rPr>
          <w:sz w:val="24"/>
          <w:szCs w:val="24"/>
        </w:rPr>
        <w:t xml:space="preserve"> přijíždějících do ČR </w:t>
      </w:r>
      <w:r w:rsidRPr="00A97029">
        <w:rPr>
          <w:sz w:val="24"/>
          <w:szCs w:val="24"/>
        </w:rPr>
        <w:t>představují Němci a Poláci. Níže uvádíme základní charakteristiky těchto skupin.</w:t>
      </w:r>
    </w:p>
    <w:p w:rsidR="00A97029" w:rsidRDefault="00A97029" w:rsidP="00A97029">
      <w:pPr>
        <w:pStyle w:val="Normlnpsmo"/>
        <w:spacing w:after="0"/>
        <w:rPr>
          <w:b/>
          <w:sz w:val="24"/>
          <w:szCs w:val="24"/>
        </w:rPr>
      </w:pPr>
    </w:p>
    <w:p w:rsidR="00A97029" w:rsidRPr="00A97029" w:rsidRDefault="00A97029" w:rsidP="00A97029">
      <w:pPr>
        <w:pStyle w:val="Normlnpsmo"/>
        <w:spacing w:after="0"/>
        <w:rPr>
          <w:b/>
          <w:sz w:val="24"/>
          <w:szCs w:val="24"/>
        </w:rPr>
      </w:pPr>
      <w:r w:rsidRPr="00A97029">
        <w:rPr>
          <w:b/>
          <w:sz w:val="24"/>
          <w:szCs w:val="24"/>
        </w:rPr>
        <w:t>Němci</w:t>
      </w:r>
    </w:p>
    <w:p w:rsidR="00A97029" w:rsidRPr="00A97029" w:rsidRDefault="00A97029" w:rsidP="00780167">
      <w:pPr>
        <w:pStyle w:val="Normlnpsmo"/>
        <w:numPr>
          <w:ilvl w:val="0"/>
          <w:numId w:val="14"/>
        </w:numPr>
        <w:spacing w:after="0"/>
        <w:rPr>
          <w:sz w:val="24"/>
          <w:szCs w:val="24"/>
        </w:rPr>
      </w:pPr>
      <w:r w:rsidRPr="00A97029">
        <w:rPr>
          <w:sz w:val="24"/>
          <w:szCs w:val="24"/>
        </w:rPr>
        <w:t xml:space="preserve">přijeli hlavně </w:t>
      </w:r>
      <w:r w:rsidR="008F2ED9">
        <w:rPr>
          <w:sz w:val="24"/>
          <w:szCs w:val="24"/>
        </w:rPr>
        <w:t>z</w:t>
      </w:r>
      <w:r w:rsidRPr="00A97029">
        <w:rPr>
          <w:sz w:val="24"/>
          <w:szCs w:val="24"/>
        </w:rPr>
        <w:t>a rekreac</w:t>
      </w:r>
      <w:r w:rsidR="008F2ED9">
        <w:rPr>
          <w:sz w:val="24"/>
          <w:szCs w:val="24"/>
        </w:rPr>
        <w:t>í a odpočinkem</w:t>
      </w:r>
      <w:r w:rsidRPr="00A97029">
        <w:rPr>
          <w:sz w:val="24"/>
          <w:szCs w:val="24"/>
        </w:rPr>
        <w:t xml:space="preserve"> </w:t>
      </w:r>
      <w:r>
        <w:rPr>
          <w:sz w:val="24"/>
          <w:szCs w:val="24"/>
        </w:rPr>
        <w:t>(vč. výletů, zábavy, za</w:t>
      </w:r>
      <w:r w:rsidRPr="00A97029">
        <w:rPr>
          <w:sz w:val="24"/>
          <w:szCs w:val="24"/>
        </w:rPr>
        <w:t xml:space="preserve"> účelem trávení volného času</w:t>
      </w:r>
      <w:r>
        <w:rPr>
          <w:sz w:val="24"/>
          <w:szCs w:val="24"/>
        </w:rPr>
        <w:t>)</w:t>
      </w:r>
    </w:p>
    <w:p w:rsidR="00A97029" w:rsidRPr="00A97029" w:rsidRDefault="00A97029" w:rsidP="00780167">
      <w:pPr>
        <w:pStyle w:val="Normlnpsmo"/>
        <w:numPr>
          <w:ilvl w:val="0"/>
          <w:numId w:val="14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zajímali</w:t>
      </w:r>
      <w:r w:rsidRPr="00A97029">
        <w:rPr>
          <w:sz w:val="24"/>
          <w:szCs w:val="24"/>
        </w:rPr>
        <w:t xml:space="preserve"> se hlavně </w:t>
      </w:r>
      <w:r w:rsidR="00EF576C">
        <w:rPr>
          <w:sz w:val="24"/>
          <w:szCs w:val="24"/>
        </w:rPr>
        <w:t>o přírodu</w:t>
      </w:r>
      <w:r w:rsidR="008F006C">
        <w:rPr>
          <w:sz w:val="24"/>
          <w:szCs w:val="24"/>
        </w:rPr>
        <w:t xml:space="preserve"> a pěší turistiku</w:t>
      </w:r>
    </w:p>
    <w:p w:rsidR="00A97029" w:rsidRPr="00A97029" w:rsidRDefault="00EF576C" w:rsidP="00780167">
      <w:pPr>
        <w:pStyle w:val="Normlnpsmo"/>
        <w:numPr>
          <w:ilvl w:val="0"/>
          <w:numId w:val="14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polovina</w:t>
      </w:r>
      <w:r w:rsidR="00C727B3">
        <w:rPr>
          <w:sz w:val="24"/>
          <w:szCs w:val="24"/>
        </w:rPr>
        <w:t xml:space="preserve"> přijela </w:t>
      </w:r>
      <w:r w:rsidR="00A97029" w:rsidRPr="00A97029">
        <w:rPr>
          <w:sz w:val="24"/>
          <w:szCs w:val="24"/>
        </w:rPr>
        <w:t>s</w:t>
      </w:r>
      <w:r w:rsidR="008F2ED9">
        <w:rPr>
          <w:sz w:val="24"/>
          <w:szCs w:val="24"/>
        </w:rPr>
        <w:t> </w:t>
      </w:r>
      <w:r w:rsidR="00A97029" w:rsidRPr="00A97029">
        <w:rPr>
          <w:sz w:val="24"/>
          <w:szCs w:val="24"/>
        </w:rPr>
        <w:t>CK</w:t>
      </w:r>
    </w:p>
    <w:p w:rsidR="00A97029" w:rsidRPr="00A97029" w:rsidRDefault="005A4184" w:rsidP="00780167">
      <w:pPr>
        <w:pStyle w:val="Normlnpsmo"/>
        <w:numPr>
          <w:ilvl w:val="0"/>
          <w:numId w:val="14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40</w:t>
      </w:r>
      <w:r w:rsidR="00A97029" w:rsidRPr="00A97029">
        <w:rPr>
          <w:sz w:val="24"/>
          <w:szCs w:val="24"/>
        </w:rPr>
        <w:t xml:space="preserve"> % tvořili </w:t>
      </w:r>
      <w:r w:rsidR="00EE563F">
        <w:rPr>
          <w:sz w:val="24"/>
          <w:szCs w:val="24"/>
        </w:rPr>
        <w:t>noví návštěvníci</w:t>
      </w:r>
    </w:p>
    <w:p w:rsidR="00A97029" w:rsidRPr="00A97029" w:rsidRDefault="00EF576C" w:rsidP="00780167">
      <w:pPr>
        <w:pStyle w:val="Normlnpsmo"/>
        <w:numPr>
          <w:ilvl w:val="0"/>
          <w:numId w:val="14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třetina</w:t>
      </w:r>
      <w:r w:rsidR="00A97029" w:rsidRPr="00A97029">
        <w:rPr>
          <w:sz w:val="24"/>
          <w:szCs w:val="24"/>
        </w:rPr>
        <w:t xml:space="preserve"> přijela </w:t>
      </w:r>
      <w:r w:rsidR="005A4184">
        <w:rPr>
          <w:sz w:val="24"/>
          <w:szCs w:val="24"/>
        </w:rPr>
        <w:t>se skupinou přátel, blízkých</w:t>
      </w:r>
    </w:p>
    <w:p w:rsidR="00A97029" w:rsidRPr="00A97029" w:rsidRDefault="00A97029" w:rsidP="00780167">
      <w:pPr>
        <w:pStyle w:val="Normlnpsmo"/>
        <w:numPr>
          <w:ilvl w:val="0"/>
          <w:numId w:val="14"/>
        </w:numPr>
        <w:spacing w:after="0"/>
        <w:rPr>
          <w:sz w:val="24"/>
          <w:szCs w:val="24"/>
        </w:rPr>
      </w:pPr>
      <w:r w:rsidRPr="00A97029">
        <w:rPr>
          <w:sz w:val="24"/>
          <w:szCs w:val="24"/>
        </w:rPr>
        <w:t xml:space="preserve">většina přijela </w:t>
      </w:r>
      <w:r w:rsidR="00EF576C">
        <w:rPr>
          <w:sz w:val="24"/>
          <w:szCs w:val="24"/>
        </w:rPr>
        <w:t xml:space="preserve">minimálně </w:t>
      </w:r>
      <w:r w:rsidRPr="00A97029">
        <w:rPr>
          <w:sz w:val="24"/>
          <w:szCs w:val="24"/>
        </w:rPr>
        <w:t xml:space="preserve">na </w:t>
      </w:r>
      <w:r w:rsidR="00EF576C">
        <w:rPr>
          <w:sz w:val="24"/>
          <w:szCs w:val="24"/>
        </w:rPr>
        <w:t>víkend</w:t>
      </w:r>
    </w:p>
    <w:p w:rsidR="00A97029" w:rsidRPr="00A97029" w:rsidRDefault="005A4184" w:rsidP="00780167">
      <w:pPr>
        <w:pStyle w:val="Normlnpsmo"/>
        <w:numPr>
          <w:ilvl w:val="0"/>
          <w:numId w:val="14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rozhodnutí přijet ovlivnila </w:t>
      </w:r>
      <w:r w:rsidR="00B03BF1">
        <w:rPr>
          <w:sz w:val="24"/>
          <w:szCs w:val="24"/>
        </w:rPr>
        <w:t xml:space="preserve">nejvíce </w:t>
      </w:r>
      <w:r w:rsidR="00A97029" w:rsidRPr="00A97029">
        <w:rPr>
          <w:sz w:val="24"/>
          <w:szCs w:val="24"/>
        </w:rPr>
        <w:t xml:space="preserve">vlastní </w:t>
      </w:r>
      <w:r w:rsidR="008F2ED9">
        <w:rPr>
          <w:sz w:val="24"/>
          <w:szCs w:val="24"/>
        </w:rPr>
        <w:t xml:space="preserve">předchozí </w:t>
      </w:r>
      <w:r w:rsidR="00A97029" w:rsidRPr="00A97029">
        <w:rPr>
          <w:sz w:val="24"/>
          <w:szCs w:val="24"/>
        </w:rPr>
        <w:t>zkušenost</w:t>
      </w:r>
    </w:p>
    <w:p w:rsidR="00A97029" w:rsidRPr="00A97029" w:rsidRDefault="00A97029" w:rsidP="00780167">
      <w:pPr>
        <w:pStyle w:val="Normlnpsmo"/>
        <w:numPr>
          <w:ilvl w:val="0"/>
          <w:numId w:val="14"/>
        </w:numPr>
        <w:spacing w:after="0"/>
        <w:rPr>
          <w:sz w:val="24"/>
          <w:szCs w:val="24"/>
        </w:rPr>
      </w:pPr>
      <w:r w:rsidRPr="00A97029">
        <w:rPr>
          <w:sz w:val="24"/>
          <w:szCs w:val="24"/>
        </w:rPr>
        <w:t>většina před cestou žádné informace na webu nehledala</w:t>
      </w:r>
    </w:p>
    <w:p w:rsidR="00A97029" w:rsidRPr="00A97029" w:rsidRDefault="00EF576C" w:rsidP="00780167">
      <w:pPr>
        <w:pStyle w:val="Normlnpsmo"/>
        <w:numPr>
          <w:ilvl w:val="0"/>
          <w:numId w:val="14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polovina uvedla</w:t>
      </w:r>
      <w:r w:rsidR="00A97029" w:rsidRPr="00A97029">
        <w:rPr>
          <w:sz w:val="24"/>
          <w:szCs w:val="24"/>
        </w:rPr>
        <w:t xml:space="preserve"> nějakou negativní zkušenost (přitom nejčastěji se stížnosti týkaly </w:t>
      </w:r>
      <w:r w:rsidR="005A4184">
        <w:rPr>
          <w:sz w:val="24"/>
          <w:szCs w:val="24"/>
        </w:rPr>
        <w:t>kvality a dostupnosti služeb</w:t>
      </w:r>
      <w:r w:rsidR="00A97029" w:rsidRPr="00A97029">
        <w:rPr>
          <w:sz w:val="24"/>
          <w:szCs w:val="24"/>
        </w:rPr>
        <w:t>)</w:t>
      </w:r>
    </w:p>
    <w:p w:rsidR="00A97029" w:rsidRPr="00A97029" w:rsidRDefault="00A97029" w:rsidP="00780167">
      <w:pPr>
        <w:pStyle w:val="Normlnpsmo"/>
        <w:numPr>
          <w:ilvl w:val="0"/>
          <w:numId w:val="14"/>
        </w:numPr>
        <w:spacing w:after="0"/>
        <w:rPr>
          <w:sz w:val="24"/>
          <w:szCs w:val="24"/>
        </w:rPr>
      </w:pPr>
      <w:r w:rsidRPr="00A97029">
        <w:rPr>
          <w:sz w:val="24"/>
          <w:szCs w:val="24"/>
        </w:rPr>
        <w:t xml:space="preserve">v návrzích uváděli </w:t>
      </w:r>
      <w:r w:rsidR="005E12E1">
        <w:rPr>
          <w:sz w:val="24"/>
          <w:szCs w:val="24"/>
        </w:rPr>
        <w:t>zvýšení</w:t>
      </w:r>
      <w:r w:rsidR="00EF576C">
        <w:rPr>
          <w:sz w:val="24"/>
          <w:szCs w:val="24"/>
        </w:rPr>
        <w:t xml:space="preserve"> standard</w:t>
      </w:r>
      <w:r w:rsidR="005E12E1">
        <w:rPr>
          <w:sz w:val="24"/>
          <w:szCs w:val="24"/>
        </w:rPr>
        <w:t>u</w:t>
      </w:r>
      <w:r w:rsidR="00EF576C">
        <w:rPr>
          <w:sz w:val="24"/>
          <w:szCs w:val="24"/>
        </w:rPr>
        <w:t xml:space="preserve"> služeb</w:t>
      </w:r>
    </w:p>
    <w:p w:rsidR="00A97029" w:rsidRPr="00A97029" w:rsidRDefault="005E12E1" w:rsidP="00780167">
      <w:pPr>
        <w:pStyle w:val="Normlnpsmo"/>
        <w:numPr>
          <w:ilvl w:val="0"/>
          <w:numId w:val="14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přesto byli </w:t>
      </w:r>
      <w:r w:rsidR="00A97029" w:rsidRPr="00A97029">
        <w:rPr>
          <w:sz w:val="24"/>
          <w:szCs w:val="24"/>
        </w:rPr>
        <w:t xml:space="preserve">se stravováním i ubytováním </w:t>
      </w:r>
      <w:r>
        <w:rPr>
          <w:sz w:val="24"/>
          <w:szCs w:val="24"/>
        </w:rPr>
        <w:t>téměř všichni spíše spokojeni a</w:t>
      </w:r>
      <w:r w:rsidR="00A97029" w:rsidRPr="00A97029">
        <w:rPr>
          <w:sz w:val="24"/>
          <w:szCs w:val="24"/>
        </w:rPr>
        <w:t xml:space="preserve"> vstupné považ</w:t>
      </w:r>
      <w:r w:rsidR="00A97029">
        <w:rPr>
          <w:sz w:val="24"/>
          <w:szCs w:val="24"/>
        </w:rPr>
        <w:t>ovali</w:t>
      </w:r>
      <w:r w:rsidR="00A97029" w:rsidRPr="00A97029">
        <w:rPr>
          <w:sz w:val="24"/>
          <w:szCs w:val="24"/>
        </w:rPr>
        <w:t xml:space="preserve"> za přiměřené (</w:t>
      </w:r>
      <w:r w:rsidR="00E66DAF">
        <w:rPr>
          <w:sz w:val="24"/>
          <w:szCs w:val="24"/>
        </w:rPr>
        <w:t xml:space="preserve">většina </w:t>
      </w:r>
      <w:r w:rsidR="00A97029" w:rsidRPr="00A97029">
        <w:rPr>
          <w:sz w:val="24"/>
          <w:szCs w:val="24"/>
        </w:rPr>
        <w:t xml:space="preserve">hodnotila </w:t>
      </w:r>
      <w:r w:rsidR="008F006C">
        <w:rPr>
          <w:sz w:val="24"/>
          <w:szCs w:val="24"/>
        </w:rPr>
        <w:t xml:space="preserve">známkou </w:t>
      </w:r>
      <w:r w:rsidR="00E66DAF">
        <w:rPr>
          <w:sz w:val="24"/>
          <w:szCs w:val="24"/>
        </w:rPr>
        <w:t>1-2</w:t>
      </w:r>
      <w:r w:rsidR="00A97029" w:rsidRPr="00A97029">
        <w:rPr>
          <w:sz w:val="24"/>
          <w:szCs w:val="24"/>
        </w:rPr>
        <w:t>)</w:t>
      </w:r>
    </w:p>
    <w:p w:rsidR="00A97029" w:rsidRPr="00A97029" w:rsidRDefault="008F006C" w:rsidP="00780167">
      <w:pPr>
        <w:pStyle w:val="Normlnpsmo"/>
        <w:numPr>
          <w:ilvl w:val="0"/>
          <w:numId w:val="14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polovina přijela</w:t>
      </w:r>
      <w:r w:rsidR="00A97029" w:rsidRPr="00A97029">
        <w:rPr>
          <w:sz w:val="24"/>
          <w:szCs w:val="24"/>
        </w:rPr>
        <w:t xml:space="preserve"> autem, </w:t>
      </w:r>
      <w:r>
        <w:rPr>
          <w:sz w:val="24"/>
          <w:szCs w:val="24"/>
        </w:rPr>
        <w:t>polovina</w:t>
      </w:r>
      <w:r w:rsidR="00A97029" w:rsidRPr="00A97029">
        <w:rPr>
          <w:sz w:val="24"/>
          <w:szCs w:val="24"/>
        </w:rPr>
        <w:t xml:space="preserve"> autobusem</w:t>
      </w:r>
    </w:p>
    <w:p w:rsidR="00A97029" w:rsidRPr="00A97029" w:rsidRDefault="008F006C" w:rsidP="00780167">
      <w:pPr>
        <w:pStyle w:val="Normlnpsmo"/>
        <w:numPr>
          <w:ilvl w:val="0"/>
          <w:numId w:val="14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nejčastěji </w:t>
      </w:r>
      <w:r w:rsidR="00F266D1">
        <w:rPr>
          <w:sz w:val="24"/>
          <w:szCs w:val="24"/>
        </w:rPr>
        <w:t>s</w:t>
      </w:r>
      <w:r w:rsidR="005E12E1">
        <w:rPr>
          <w:sz w:val="24"/>
          <w:szCs w:val="24"/>
        </w:rPr>
        <w:t xml:space="preserve">e jednalo o osoby </w:t>
      </w:r>
      <w:r>
        <w:rPr>
          <w:sz w:val="24"/>
          <w:szCs w:val="24"/>
        </w:rPr>
        <w:t>ve věku 5</w:t>
      </w:r>
      <w:r w:rsidR="00B03BF1">
        <w:rPr>
          <w:sz w:val="24"/>
          <w:szCs w:val="24"/>
        </w:rPr>
        <w:t>6+</w:t>
      </w:r>
      <w:r w:rsidR="00C727B3">
        <w:rPr>
          <w:sz w:val="24"/>
          <w:szCs w:val="24"/>
        </w:rPr>
        <w:t xml:space="preserve"> let</w:t>
      </w:r>
    </w:p>
    <w:p w:rsidR="00A97029" w:rsidRPr="00A97029" w:rsidRDefault="00A97029" w:rsidP="00A97029">
      <w:pPr>
        <w:pStyle w:val="Normlnpsmo"/>
        <w:spacing w:after="0"/>
        <w:rPr>
          <w:sz w:val="24"/>
          <w:szCs w:val="24"/>
        </w:rPr>
      </w:pPr>
    </w:p>
    <w:p w:rsidR="00A97029" w:rsidRPr="00A97029" w:rsidRDefault="00A97029" w:rsidP="00A97029">
      <w:pPr>
        <w:pStyle w:val="Normlnpsmo"/>
        <w:spacing w:after="0"/>
        <w:rPr>
          <w:b/>
          <w:sz w:val="24"/>
          <w:szCs w:val="24"/>
        </w:rPr>
      </w:pPr>
      <w:r w:rsidRPr="00A97029">
        <w:rPr>
          <w:b/>
          <w:sz w:val="24"/>
          <w:szCs w:val="24"/>
        </w:rPr>
        <w:t>Poláci</w:t>
      </w:r>
    </w:p>
    <w:p w:rsidR="00A97029" w:rsidRPr="00A97029" w:rsidRDefault="00A97029" w:rsidP="00780167">
      <w:pPr>
        <w:pStyle w:val="Normlnpsmo"/>
        <w:numPr>
          <w:ilvl w:val="0"/>
          <w:numId w:val="15"/>
        </w:numPr>
        <w:spacing w:after="0"/>
        <w:rPr>
          <w:sz w:val="24"/>
          <w:szCs w:val="24"/>
        </w:rPr>
      </w:pPr>
      <w:r w:rsidRPr="00A97029">
        <w:rPr>
          <w:sz w:val="24"/>
          <w:szCs w:val="24"/>
        </w:rPr>
        <w:t xml:space="preserve">přijeli hlavně </w:t>
      </w:r>
      <w:r w:rsidR="008F2ED9">
        <w:rPr>
          <w:sz w:val="24"/>
          <w:szCs w:val="24"/>
        </w:rPr>
        <w:t>z</w:t>
      </w:r>
      <w:r w:rsidRPr="00A97029">
        <w:rPr>
          <w:sz w:val="24"/>
          <w:szCs w:val="24"/>
        </w:rPr>
        <w:t>a rekreac</w:t>
      </w:r>
      <w:r w:rsidR="008F2ED9">
        <w:rPr>
          <w:sz w:val="24"/>
          <w:szCs w:val="24"/>
        </w:rPr>
        <w:t>í</w:t>
      </w:r>
      <w:r w:rsidRPr="00A97029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(vč. výletu, zábavy, </w:t>
      </w:r>
      <w:r w:rsidRPr="00A97029">
        <w:rPr>
          <w:sz w:val="24"/>
          <w:szCs w:val="24"/>
        </w:rPr>
        <w:t>za účelem trávení volného času</w:t>
      </w:r>
      <w:r>
        <w:rPr>
          <w:sz w:val="24"/>
          <w:szCs w:val="24"/>
        </w:rPr>
        <w:t>)</w:t>
      </w:r>
    </w:p>
    <w:p w:rsidR="00A97029" w:rsidRPr="00A97029" w:rsidRDefault="00A97029" w:rsidP="00780167">
      <w:pPr>
        <w:pStyle w:val="Normlnpsmo"/>
        <w:numPr>
          <w:ilvl w:val="0"/>
          <w:numId w:val="15"/>
        </w:numPr>
        <w:spacing w:after="0"/>
        <w:rPr>
          <w:sz w:val="24"/>
          <w:szCs w:val="24"/>
        </w:rPr>
      </w:pPr>
      <w:r w:rsidRPr="00A97029">
        <w:rPr>
          <w:sz w:val="24"/>
          <w:szCs w:val="24"/>
        </w:rPr>
        <w:t>zajíma</w:t>
      </w:r>
      <w:r>
        <w:rPr>
          <w:sz w:val="24"/>
          <w:szCs w:val="24"/>
        </w:rPr>
        <w:t>li</w:t>
      </w:r>
      <w:r w:rsidRPr="00A97029">
        <w:rPr>
          <w:sz w:val="24"/>
          <w:szCs w:val="24"/>
        </w:rPr>
        <w:t xml:space="preserve"> se </w:t>
      </w:r>
      <w:r w:rsidR="00282C61">
        <w:rPr>
          <w:sz w:val="24"/>
          <w:szCs w:val="24"/>
        </w:rPr>
        <w:t xml:space="preserve">o </w:t>
      </w:r>
      <w:r w:rsidR="008F006C">
        <w:rPr>
          <w:sz w:val="24"/>
          <w:szCs w:val="24"/>
        </w:rPr>
        <w:t>přírodu a památky</w:t>
      </w:r>
    </w:p>
    <w:p w:rsidR="00A97029" w:rsidRPr="00A97029" w:rsidRDefault="008F006C" w:rsidP="00780167">
      <w:pPr>
        <w:pStyle w:val="Normlnpsmo"/>
        <w:numPr>
          <w:ilvl w:val="0"/>
          <w:numId w:val="15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pětina</w:t>
      </w:r>
      <w:r w:rsidR="00C727B3">
        <w:rPr>
          <w:sz w:val="24"/>
          <w:szCs w:val="24"/>
        </w:rPr>
        <w:t xml:space="preserve"> přijela s CK</w:t>
      </w:r>
    </w:p>
    <w:p w:rsidR="00A97029" w:rsidRPr="00A97029" w:rsidRDefault="008F006C" w:rsidP="00780167">
      <w:pPr>
        <w:pStyle w:val="Normlnpsmo"/>
        <w:numPr>
          <w:ilvl w:val="0"/>
          <w:numId w:val="15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57</w:t>
      </w:r>
      <w:r w:rsidR="00C727B3">
        <w:rPr>
          <w:sz w:val="24"/>
          <w:szCs w:val="24"/>
        </w:rPr>
        <w:t xml:space="preserve"> % tvořili</w:t>
      </w:r>
      <w:r w:rsidR="00A97029" w:rsidRPr="00A97029">
        <w:rPr>
          <w:sz w:val="24"/>
          <w:szCs w:val="24"/>
        </w:rPr>
        <w:t xml:space="preserve"> noví návštěvníci</w:t>
      </w:r>
    </w:p>
    <w:p w:rsidR="00A97029" w:rsidRPr="00A97029" w:rsidRDefault="005E12E1" w:rsidP="00780167">
      <w:pPr>
        <w:pStyle w:val="Normlnpsmo"/>
        <w:numPr>
          <w:ilvl w:val="0"/>
          <w:numId w:val="15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d</w:t>
      </w:r>
      <w:r w:rsidR="008F006C">
        <w:rPr>
          <w:sz w:val="24"/>
          <w:szCs w:val="24"/>
        </w:rPr>
        <w:t>vě pětiny</w:t>
      </w:r>
      <w:r w:rsidR="005A4184">
        <w:rPr>
          <w:sz w:val="24"/>
          <w:szCs w:val="24"/>
        </w:rPr>
        <w:t xml:space="preserve"> </w:t>
      </w:r>
      <w:r w:rsidR="00C727B3">
        <w:rPr>
          <w:sz w:val="24"/>
          <w:szCs w:val="24"/>
        </w:rPr>
        <w:t>přijel</w:t>
      </w:r>
      <w:r w:rsidR="008F006C">
        <w:rPr>
          <w:sz w:val="24"/>
          <w:szCs w:val="24"/>
        </w:rPr>
        <w:t>y</w:t>
      </w:r>
      <w:r w:rsidR="00A97029" w:rsidRPr="00A97029">
        <w:rPr>
          <w:sz w:val="24"/>
          <w:szCs w:val="24"/>
        </w:rPr>
        <w:t xml:space="preserve"> se skupinou přátel, příbuzných</w:t>
      </w:r>
    </w:p>
    <w:p w:rsidR="00A97029" w:rsidRPr="00A97029" w:rsidRDefault="005A4184" w:rsidP="00780167">
      <w:pPr>
        <w:pStyle w:val="Normlnpsmo"/>
        <w:numPr>
          <w:ilvl w:val="0"/>
          <w:numId w:val="15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nejčastěji</w:t>
      </w:r>
      <w:r w:rsidR="00A97029" w:rsidRPr="00A97029">
        <w:rPr>
          <w:sz w:val="24"/>
          <w:szCs w:val="24"/>
        </w:rPr>
        <w:t xml:space="preserve"> přijel</w:t>
      </w:r>
      <w:r>
        <w:rPr>
          <w:sz w:val="24"/>
          <w:szCs w:val="24"/>
        </w:rPr>
        <w:t>i</w:t>
      </w:r>
      <w:r w:rsidR="00A97029" w:rsidRPr="00A97029">
        <w:rPr>
          <w:sz w:val="24"/>
          <w:szCs w:val="24"/>
        </w:rPr>
        <w:t xml:space="preserve"> na </w:t>
      </w:r>
      <w:r w:rsidR="008F006C">
        <w:rPr>
          <w:sz w:val="24"/>
          <w:szCs w:val="24"/>
        </w:rPr>
        <w:t>1</w:t>
      </w:r>
      <w:r w:rsidR="005E12E1">
        <w:rPr>
          <w:sz w:val="24"/>
          <w:szCs w:val="24"/>
        </w:rPr>
        <w:t xml:space="preserve"> den nebo víkend</w:t>
      </w:r>
    </w:p>
    <w:p w:rsidR="00A97029" w:rsidRPr="00A97029" w:rsidRDefault="008F006C" w:rsidP="00780167">
      <w:pPr>
        <w:pStyle w:val="Normlnpsmo"/>
        <w:numPr>
          <w:ilvl w:val="0"/>
          <w:numId w:val="15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nejčastěji </w:t>
      </w:r>
      <w:r w:rsidR="00A97029" w:rsidRPr="00A97029">
        <w:rPr>
          <w:sz w:val="24"/>
          <w:szCs w:val="24"/>
        </w:rPr>
        <w:t>se rozhodl</w:t>
      </w:r>
      <w:r>
        <w:rPr>
          <w:sz w:val="24"/>
          <w:szCs w:val="24"/>
        </w:rPr>
        <w:t>i k návštěvě</w:t>
      </w:r>
      <w:r w:rsidR="005A4184">
        <w:rPr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 w:rsidR="005A4184">
        <w:rPr>
          <w:sz w:val="24"/>
          <w:szCs w:val="24"/>
        </w:rPr>
        <w:t>a</w:t>
      </w:r>
      <w:r w:rsidR="00A97029" w:rsidRPr="00A97029">
        <w:rPr>
          <w:sz w:val="24"/>
          <w:szCs w:val="24"/>
        </w:rPr>
        <w:t xml:space="preserve"> doporučení přátel</w:t>
      </w:r>
      <w:r w:rsidR="00C727B3">
        <w:rPr>
          <w:sz w:val="24"/>
          <w:szCs w:val="24"/>
        </w:rPr>
        <w:t xml:space="preserve"> </w:t>
      </w:r>
    </w:p>
    <w:p w:rsidR="00A97029" w:rsidRPr="00A97029" w:rsidRDefault="008F006C" w:rsidP="00780167">
      <w:pPr>
        <w:pStyle w:val="Normlnpsmo"/>
        <w:numPr>
          <w:ilvl w:val="0"/>
          <w:numId w:val="15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dvě pětiny hledaly </w:t>
      </w:r>
      <w:r w:rsidR="00A97029" w:rsidRPr="00A97029">
        <w:rPr>
          <w:sz w:val="24"/>
          <w:szCs w:val="24"/>
        </w:rPr>
        <w:t>na webu nějaké bližší informace před cestou</w:t>
      </w:r>
    </w:p>
    <w:p w:rsidR="00A97029" w:rsidRPr="00A97029" w:rsidRDefault="008F006C" w:rsidP="00780167">
      <w:pPr>
        <w:pStyle w:val="Normlnpsmo"/>
        <w:numPr>
          <w:ilvl w:val="0"/>
          <w:numId w:val="15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polovina</w:t>
      </w:r>
      <w:r w:rsidR="005A4184">
        <w:rPr>
          <w:sz w:val="24"/>
          <w:szCs w:val="24"/>
        </w:rPr>
        <w:t xml:space="preserve"> uvedla nějakou negativní zkušenost </w:t>
      </w:r>
      <w:r w:rsidR="00977554">
        <w:rPr>
          <w:sz w:val="24"/>
          <w:szCs w:val="24"/>
        </w:rPr>
        <w:t>–</w:t>
      </w:r>
      <w:r w:rsidR="005A4184">
        <w:rPr>
          <w:sz w:val="24"/>
          <w:szCs w:val="24"/>
        </w:rPr>
        <w:t xml:space="preserve"> </w:t>
      </w:r>
      <w:r w:rsidR="00977554">
        <w:rPr>
          <w:sz w:val="24"/>
          <w:szCs w:val="24"/>
        </w:rPr>
        <w:t>zejména vysoké ceny</w:t>
      </w:r>
      <w:r w:rsidR="00E66DAF">
        <w:rPr>
          <w:sz w:val="24"/>
          <w:szCs w:val="24"/>
        </w:rPr>
        <w:t xml:space="preserve"> a nedostupné služby</w:t>
      </w:r>
    </w:p>
    <w:p w:rsidR="00A97029" w:rsidRPr="00A97029" w:rsidRDefault="00A97029" w:rsidP="00780167">
      <w:pPr>
        <w:pStyle w:val="Normlnpsmo"/>
        <w:numPr>
          <w:ilvl w:val="0"/>
          <w:numId w:val="15"/>
        </w:numPr>
        <w:spacing w:after="0"/>
        <w:rPr>
          <w:sz w:val="24"/>
          <w:szCs w:val="24"/>
        </w:rPr>
      </w:pPr>
      <w:r w:rsidRPr="00A97029">
        <w:rPr>
          <w:sz w:val="24"/>
          <w:szCs w:val="24"/>
        </w:rPr>
        <w:t xml:space="preserve">v návrzích </w:t>
      </w:r>
      <w:r w:rsidR="00977554">
        <w:rPr>
          <w:sz w:val="24"/>
          <w:szCs w:val="24"/>
        </w:rPr>
        <w:t xml:space="preserve">uváděli </w:t>
      </w:r>
      <w:r w:rsidR="00E66DAF">
        <w:rPr>
          <w:sz w:val="24"/>
          <w:szCs w:val="24"/>
        </w:rPr>
        <w:t>rozšíření nabídky služeb a větší propagaci navštívených míst</w:t>
      </w:r>
      <w:r w:rsidRPr="00A97029">
        <w:rPr>
          <w:sz w:val="24"/>
          <w:szCs w:val="24"/>
        </w:rPr>
        <w:t xml:space="preserve"> </w:t>
      </w:r>
    </w:p>
    <w:p w:rsidR="00A97029" w:rsidRPr="00A97029" w:rsidRDefault="00A97029" w:rsidP="00780167">
      <w:pPr>
        <w:pStyle w:val="Normlnpsmo"/>
        <w:numPr>
          <w:ilvl w:val="0"/>
          <w:numId w:val="15"/>
        </w:numPr>
        <w:spacing w:after="0"/>
        <w:rPr>
          <w:sz w:val="24"/>
          <w:szCs w:val="24"/>
        </w:rPr>
      </w:pPr>
      <w:r w:rsidRPr="00A97029">
        <w:rPr>
          <w:sz w:val="24"/>
          <w:szCs w:val="24"/>
        </w:rPr>
        <w:t xml:space="preserve">se </w:t>
      </w:r>
      <w:r w:rsidR="00C727B3">
        <w:rPr>
          <w:sz w:val="24"/>
          <w:szCs w:val="24"/>
        </w:rPr>
        <w:t>stravováním i ubytováním byli spíše spokojeni</w:t>
      </w:r>
      <w:r w:rsidRPr="00A97029">
        <w:rPr>
          <w:sz w:val="24"/>
          <w:szCs w:val="24"/>
        </w:rPr>
        <w:t>, vstupné považ</w:t>
      </w:r>
      <w:r>
        <w:rPr>
          <w:sz w:val="24"/>
          <w:szCs w:val="24"/>
        </w:rPr>
        <w:t>ovali</w:t>
      </w:r>
      <w:r w:rsidRPr="00A97029">
        <w:rPr>
          <w:sz w:val="24"/>
          <w:szCs w:val="24"/>
        </w:rPr>
        <w:t xml:space="preserve"> za přiměřené (hodnotil</w:t>
      </w:r>
      <w:r w:rsidR="00E66DAF">
        <w:rPr>
          <w:sz w:val="24"/>
          <w:szCs w:val="24"/>
        </w:rPr>
        <w:t>i nejvýše známkou 3</w:t>
      </w:r>
      <w:r w:rsidRPr="00A97029">
        <w:rPr>
          <w:sz w:val="24"/>
          <w:szCs w:val="24"/>
        </w:rPr>
        <w:t>)</w:t>
      </w:r>
    </w:p>
    <w:p w:rsidR="00A97029" w:rsidRPr="00A97029" w:rsidRDefault="001340EC" w:rsidP="00780167">
      <w:pPr>
        <w:pStyle w:val="Normlnpsmo"/>
        <w:numPr>
          <w:ilvl w:val="0"/>
          <w:numId w:val="15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nejčastěji přijeli autem</w:t>
      </w:r>
    </w:p>
    <w:p w:rsidR="00A97029" w:rsidRPr="00A97029" w:rsidRDefault="00E66DAF" w:rsidP="00780167">
      <w:pPr>
        <w:pStyle w:val="Normlnpsmo"/>
        <w:numPr>
          <w:ilvl w:val="0"/>
          <w:numId w:val="15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nejčastěji </w:t>
      </w:r>
      <w:r w:rsidR="005E12E1">
        <w:rPr>
          <w:sz w:val="24"/>
          <w:szCs w:val="24"/>
        </w:rPr>
        <w:t xml:space="preserve">se jednalo o osoby </w:t>
      </w:r>
      <w:r w:rsidR="00A97029" w:rsidRPr="00A97029">
        <w:rPr>
          <w:sz w:val="24"/>
          <w:szCs w:val="24"/>
        </w:rPr>
        <w:t xml:space="preserve">ve věku </w:t>
      </w:r>
      <w:r>
        <w:rPr>
          <w:sz w:val="24"/>
          <w:szCs w:val="24"/>
        </w:rPr>
        <w:t>2</w:t>
      </w:r>
      <w:r w:rsidR="001340EC">
        <w:rPr>
          <w:sz w:val="24"/>
          <w:szCs w:val="24"/>
        </w:rPr>
        <w:t>6-</w:t>
      </w:r>
      <w:r>
        <w:rPr>
          <w:sz w:val="24"/>
          <w:szCs w:val="24"/>
        </w:rPr>
        <w:t>3</w:t>
      </w:r>
      <w:r w:rsidR="001340EC">
        <w:rPr>
          <w:sz w:val="24"/>
          <w:szCs w:val="24"/>
        </w:rPr>
        <w:t>5</w:t>
      </w:r>
      <w:r w:rsidR="00C727B3">
        <w:rPr>
          <w:sz w:val="24"/>
          <w:szCs w:val="24"/>
        </w:rPr>
        <w:t xml:space="preserve"> let</w:t>
      </w:r>
    </w:p>
    <w:p w:rsidR="00174AA3" w:rsidRPr="009847D7" w:rsidRDefault="00D9347B" w:rsidP="00A97029">
      <w:pPr>
        <w:pStyle w:val="Nadpis30"/>
      </w:pPr>
      <w:r w:rsidRPr="00A97029">
        <w:br w:type="page"/>
      </w:r>
      <w:bookmarkStart w:id="20" w:name="_Toc329860647"/>
      <w:r w:rsidR="00174AA3" w:rsidRPr="009847D7">
        <w:t>Malí návštěvníci</w:t>
      </w:r>
      <w:bookmarkEnd w:id="20"/>
    </w:p>
    <w:p w:rsidR="00B02690" w:rsidRPr="009847D7" w:rsidRDefault="00B02690" w:rsidP="00B02690">
      <w:pPr>
        <w:pStyle w:val="Normlnpsmo"/>
        <w:spacing w:after="0"/>
        <w:rPr>
          <w:sz w:val="24"/>
          <w:szCs w:val="24"/>
        </w:rPr>
      </w:pPr>
    </w:p>
    <w:p w:rsidR="00CD6F81" w:rsidRDefault="00CD6F81" w:rsidP="00CD6F81">
      <w:pPr>
        <w:pStyle w:val="Normlnpsmo"/>
        <w:rPr>
          <w:sz w:val="24"/>
          <w:szCs w:val="24"/>
        </w:rPr>
      </w:pPr>
      <w:r>
        <w:rPr>
          <w:sz w:val="24"/>
          <w:szCs w:val="24"/>
        </w:rPr>
        <w:t xml:space="preserve">Většina dětí přijela do lokality s rodinou. Nejčastějším </w:t>
      </w:r>
      <w:r>
        <w:rPr>
          <w:b/>
          <w:sz w:val="24"/>
          <w:szCs w:val="24"/>
        </w:rPr>
        <w:t>důvodem návštěvy</w:t>
      </w:r>
      <w:r>
        <w:rPr>
          <w:sz w:val="24"/>
          <w:szCs w:val="24"/>
        </w:rPr>
        <w:t xml:space="preserve"> byla </w:t>
      </w:r>
      <w:r w:rsidR="00C74155">
        <w:rPr>
          <w:sz w:val="24"/>
          <w:szCs w:val="24"/>
        </w:rPr>
        <w:t>zábava, dovolená</w:t>
      </w:r>
      <w:r w:rsidR="00B1584D">
        <w:rPr>
          <w:sz w:val="24"/>
          <w:szCs w:val="24"/>
        </w:rPr>
        <w:t>,</w:t>
      </w:r>
      <w:r w:rsidR="00C74155">
        <w:rPr>
          <w:sz w:val="24"/>
          <w:szCs w:val="24"/>
        </w:rPr>
        <w:t xml:space="preserve"> zajíma</w:t>
      </w:r>
      <w:r>
        <w:rPr>
          <w:sz w:val="24"/>
          <w:szCs w:val="24"/>
        </w:rPr>
        <w:t>vý program</w:t>
      </w:r>
      <w:r w:rsidR="00B1584D">
        <w:rPr>
          <w:sz w:val="24"/>
          <w:szCs w:val="24"/>
        </w:rPr>
        <w:t xml:space="preserve"> nebo prohlídka historických památek</w:t>
      </w:r>
      <w:r>
        <w:rPr>
          <w:sz w:val="24"/>
          <w:szCs w:val="24"/>
        </w:rPr>
        <w:t xml:space="preserve">. Téměř všichni malí návštěvníci (95 %) byli </w:t>
      </w:r>
      <w:r w:rsidR="00543E44">
        <w:rPr>
          <w:sz w:val="24"/>
          <w:szCs w:val="24"/>
        </w:rPr>
        <w:t>na šetřeném místě</w:t>
      </w:r>
      <w:r>
        <w:rPr>
          <w:sz w:val="24"/>
          <w:szCs w:val="24"/>
        </w:rPr>
        <w:t xml:space="preserve"> spokojeni</w:t>
      </w:r>
      <w:r w:rsidR="00C74155">
        <w:rPr>
          <w:sz w:val="24"/>
          <w:szCs w:val="24"/>
        </w:rPr>
        <w:t xml:space="preserve">. </w:t>
      </w:r>
      <w:r w:rsidR="00B1584D">
        <w:rPr>
          <w:sz w:val="24"/>
          <w:szCs w:val="24"/>
        </w:rPr>
        <w:t>Jediná v</w:t>
      </w:r>
      <w:r>
        <w:rPr>
          <w:sz w:val="24"/>
          <w:szCs w:val="24"/>
        </w:rPr>
        <w:t>ýtk</w:t>
      </w:r>
      <w:r w:rsidR="00B1584D">
        <w:rPr>
          <w:sz w:val="24"/>
          <w:szCs w:val="24"/>
        </w:rPr>
        <w:t>a</w:t>
      </w:r>
      <w:r>
        <w:rPr>
          <w:sz w:val="24"/>
          <w:szCs w:val="24"/>
        </w:rPr>
        <w:t xml:space="preserve"> se týkal</w:t>
      </w:r>
      <w:r w:rsidR="00B1584D">
        <w:rPr>
          <w:sz w:val="24"/>
          <w:szCs w:val="24"/>
        </w:rPr>
        <w:t>a</w:t>
      </w:r>
      <w:r>
        <w:rPr>
          <w:sz w:val="24"/>
          <w:szCs w:val="24"/>
        </w:rPr>
        <w:t xml:space="preserve"> </w:t>
      </w:r>
      <w:r w:rsidR="00B1584D">
        <w:rPr>
          <w:sz w:val="24"/>
          <w:szCs w:val="24"/>
        </w:rPr>
        <w:t>uzavřené lanovky v Říčkách v Orlických horách</w:t>
      </w:r>
      <w:r>
        <w:rPr>
          <w:sz w:val="24"/>
          <w:szCs w:val="24"/>
        </w:rPr>
        <w:t xml:space="preserve">. </w:t>
      </w:r>
      <w:r w:rsidR="00B1584D">
        <w:rPr>
          <w:sz w:val="24"/>
          <w:szCs w:val="24"/>
        </w:rPr>
        <w:t>Téměř v</w:t>
      </w:r>
      <w:r>
        <w:rPr>
          <w:sz w:val="24"/>
          <w:szCs w:val="24"/>
        </w:rPr>
        <w:t>šechny děti by se rády na navštívené místo vrátily.</w:t>
      </w:r>
    </w:p>
    <w:p w:rsidR="00CD6F81" w:rsidRDefault="00C74155" w:rsidP="00CD6F81">
      <w:pPr>
        <w:pStyle w:val="Normlnpsmo"/>
        <w:rPr>
          <w:sz w:val="24"/>
          <w:szCs w:val="24"/>
        </w:rPr>
      </w:pPr>
      <w:r>
        <w:rPr>
          <w:sz w:val="24"/>
          <w:szCs w:val="24"/>
        </w:rPr>
        <w:t>Polovina</w:t>
      </w:r>
      <w:r w:rsidR="00CD6F81">
        <w:rPr>
          <w:sz w:val="24"/>
          <w:szCs w:val="24"/>
        </w:rPr>
        <w:t xml:space="preserve"> dětí přispěla </w:t>
      </w:r>
      <w:r w:rsidR="00CD6F81">
        <w:rPr>
          <w:b/>
          <w:sz w:val="24"/>
          <w:szCs w:val="24"/>
        </w:rPr>
        <w:t>návrhem na zlepšení</w:t>
      </w:r>
      <w:r w:rsidR="00CD6F81">
        <w:rPr>
          <w:sz w:val="24"/>
          <w:szCs w:val="24"/>
        </w:rPr>
        <w:t xml:space="preserve"> a to zejména na </w:t>
      </w:r>
      <w:r w:rsidR="00B1584D">
        <w:rPr>
          <w:sz w:val="24"/>
          <w:szCs w:val="24"/>
        </w:rPr>
        <w:t xml:space="preserve">bohatší program (více hudby na velikonočním jarmarku, více vystavených zbraní v Dobrošovské pevnosti) a </w:t>
      </w:r>
      <w:r>
        <w:rPr>
          <w:sz w:val="24"/>
          <w:szCs w:val="24"/>
        </w:rPr>
        <w:t>vybavenost službami (občerstvení</w:t>
      </w:r>
      <w:r w:rsidR="003D614E">
        <w:rPr>
          <w:sz w:val="24"/>
          <w:szCs w:val="24"/>
        </w:rPr>
        <w:t xml:space="preserve"> </w:t>
      </w:r>
      <w:r w:rsidR="00B1584D">
        <w:rPr>
          <w:sz w:val="24"/>
          <w:szCs w:val="24"/>
        </w:rPr>
        <w:t>v</w:t>
      </w:r>
      <w:r w:rsidR="003D614E">
        <w:rPr>
          <w:sz w:val="24"/>
          <w:szCs w:val="24"/>
        </w:rPr>
        <w:t xml:space="preserve"> </w:t>
      </w:r>
      <w:r w:rsidR="00B1584D">
        <w:rPr>
          <w:sz w:val="24"/>
          <w:szCs w:val="24"/>
        </w:rPr>
        <w:t>Pec pod Sněžkou a Říčky v Orlických horách, dětské hřiště v Broumově)</w:t>
      </w:r>
      <w:r w:rsidR="00CD6F81">
        <w:rPr>
          <w:sz w:val="24"/>
          <w:szCs w:val="24"/>
        </w:rPr>
        <w:t>.</w:t>
      </w:r>
    </w:p>
    <w:p w:rsidR="00CD6F81" w:rsidRDefault="00CD6F81" w:rsidP="00CD6F81">
      <w:pPr>
        <w:pStyle w:val="Normlnpsmo"/>
        <w:rPr>
          <w:sz w:val="24"/>
          <w:szCs w:val="24"/>
        </w:rPr>
      </w:pPr>
      <w:r>
        <w:rPr>
          <w:sz w:val="24"/>
          <w:szCs w:val="24"/>
        </w:rPr>
        <w:t xml:space="preserve">O případný </w:t>
      </w:r>
      <w:r>
        <w:rPr>
          <w:b/>
          <w:sz w:val="24"/>
          <w:szCs w:val="24"/>
        </w:rPr>
        <w:t>profil KHK na Facebooku/Twitteru</w:t>
      </w:r>
      <w:r>
        <w:rPr>
          <w:sz w:val="24"/>
          <w:szCs w:val="24"/>
        </w:rPr>
        <w:t xml:space="preserve"> by se zajímal</w:t>
      </w:r>
      <w:r w:rsidR="003D614E">
        <w:rPr>
          <w:sz w:val="24"/>
          <w:szCs w:val="24"/>
        </w:rPr>
        <w:t>a</w:t>
      </w:r>
      <w:r>
        <w:rPr>
          <w:sz w:val="24"/>
          <w:szCs w:val="24"/>
        </w:rPr>
        <w:t xml:space="preserve"> </w:t>
      </w:r>
      <w:r w:rsidR="00E82084">
        <w:rPr>
          <w:sz w:val="24"/>
          <w:szCs w:val="24"/>
        </w:rPr>
        <w:t>třetina</w:t>
      </w:r>
      <w:r>
        <w:rPr>
          <w:sz w:val="24"/>
          <w:szCs w:val="24"/>
        </w:rPr>
        <w:t xml:space="preserve"> dětí a spíše se jednalo o starší děti ve věku 10-14 let. </w:t>
      </w:r>
    </w:p>
    <w:p w:rsidR="002630F4" w:rsidRPr="000D4BD9" w:rsidRDefault="00B02690" w:rsidP="0086300B">
      <w:pPr>
        <w:pStyle w:val="Nadpis20"/>
      </w:pPr>
      <w:r w:rsidRPr="009847D7">
        <w:br w:type="page"/>
      </w:r>
      <w:bookmarkStart w:id="21" w:name="_Toc306173083"/>
      <w:bookmarkStart w:id="22" w:name="_Toc329860648"/>
      <w:r w:rsidR="002630F4" w:rsidRPr="009847D7">
        <w:t>Kvalita</w:t>
      </w:r>
      <w:r w:rsidR="0086300B" w:rsidRPr="009847D7">
        <w:t xml:space="preserve">tivní </w:t>
      </w:r>
      <w:r w:rsidR="005E7E9B">
        <w:t>šetření</w:t>
      </w:r>
      <w:r w:rsidR="000D4BD9">
        <w:t xml:space="preserve">: </w:t>
      </w:r>
      <w:r w:rsidR="000D4BD9" w:rsidRPr="000D4BD9">
        <w:t xml:space="preserve">Šetření formou hloubkových </w:t>
      </w:r>
      <w:r w:rsidR="005E12E1">
        <w:t>roz</w:t>
      </w:r>
      <w:r w:rsidR="000D4BD9" w:rsidRPr="000D4BD9">
        <w:t>hovorů</w:t>
      </w:r>
      <w:bookmarkEnd w:id="21"/>
      <w:bookmarkEnd w:id="22"/>
    </w:p>
    <w:p w:rsidR="002630F4" w:rsidRPr="002F0AF8" w:rsidRDefault="002630F4" w:rsidP="000D363A">
      <w:pPr>
        <w:pStyle w:val="Normlnpsmo"/>
        <w:spacing w:after="0"/>
      </w:pPr>
    </w:p>
    <w:p w:rsidR="00CD6F81" w:rsidRDefault="00CD6F81" w:rsidP="00CD6F81">
      <w:pPr>
        <w:pStyle w:val="Nadpis30"/>
      </w:pPr>
      <w:bookmarkStart w:id="23" w:name="_Toc306687503"/>
      <w:bookmarkStart w:id="24" w:name="_Toc306687439"/>
      <w:bookmarkStart w:id="25" w:name="_Toc306175723"/>
      <w:bookmarkStart w:id="26" w:name="_Toc306173351"/>
      <w:bookmarkStart w:id="27" w:name="_Toc314139073"/>
      <w:bookmarkStart w:id="28" w:name="_Toc329860649"/>
      <w:r>
        <w:t>Struktura vzorku</w:t>
      </w:r>
      <w:bookmarkEnd w:id="23"/>
      <w:bookmarkEnd w:id="24"/>
      <w:bookmarkEnd w:id="25"/>
      <w:bookmarkEnd w:id="26"/>
      <w:bookmarkEnd w:id="27"/>
      <w:bookmarkEnd w:id="28"/>
    </w:p>
    <w:p w:rsidR="00CD6F81" w:rsidRDefault="00CD6F81" w:rsidP="00CD6F81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Výzkum zahrnoval </w:t>
      </w:r>
      <w:r w:rsidR="0004757E">
        <w:rPr>
          <w:rFonts w:ascii="Arial" w:hAnsi="Arial" w:cs="Arial"/>
          <w:sz w:val="24"/>
          <w:szCs w:val="24"/>
        </w:rPr>
        <w:t>28</w:t>
      </w:r>
      <w:r>
        <w:rPr>
          <w:rFonts w:ascii="Arial" w:hAnsi="Arial" w:cs="Arial"/>
          <w:sz w:val="24"/>
          <w:szCs w:val="24"/>
        </w:rPr>
        <w:t xml:space="preserve"> respondentů, z toho bylo </w:t>
      </w:r>
      <w:r w:rsidR="0004757E">
        <w:rPr>
          <w:rFonts w:ascii="Arial" w:hAnsi="Arial" w:cs="Arial"/>
          <w:sz w:val="24"/>
          <w:szCs w:val="24"/>
        </w:rPr>
        <w:t>1</w:t>
      </w:r>
      <w:r w:rsidR="00E60CE4">
        <w:rPr>
          <w:rFonts w:ascii="Arial" w:hAnsi="Arial" w:cs="Arial"/>
          <w:sz w:val="24"/>
          <w:szCs w:val="24"/>
        </w:rPr>
        <w:t>5</w:t>
      </w:r>
      <w:r>
        <w:rPr>
          <w:rFonts w:ascii="Arial" w:hAnsi="Arial" w:cs="Arial"/>
          <w:sz w:val="24"/>
          <w:szCs w:val="24"/>
        </w:rPr>
        <w:t xml:space="preserve"> Čechů a </w:t>
      </w:r>
      <w:r w:rsidR="0004757E">
        <w:rPr>
          <w:rFonts w:ascii="Arial" w:hAnsi="Arial" w:cs="Arial"/>
          <w:sz w:val="24"/>
          <w:szCs w:val="24"/>
        </w:rPr>
        <w:t>1</w:t>
      </w:r>
      <w:r w:rsidR="00E60CE4">
        <w:rPr>
          <w:rFonts w:ascii="Arial" w:hAnsi="Arial" w:cs="Arial"/>
          <w:sz w:val="24"/>
          <w:szCs w:val="24"/>
        </w:rPr>
        <w:t>3</w:t>
      </w:r>
      <w:r>
        <w:rPr>
          <w:rFonts w:ascii="Arial" w:hAnsi="Arial" w:cs="Arial"/>
          <w:sz w:val="24"/>
          <w:szCs w:val="24"/>
        </w:rPr>
        <w:t xml:space="preserve"> cizinc</w:t>
      </w:r>
      <w:r w:rsidR="0004757E">
        <w:rPr>
          <w:rFonts w:ascii="Arial" w:hAnsi="Arial" w:cs="Arial"/>
          <w:sz w:val="24"/>
          <w:szCs w:val="24"/>
        </w:rPr>
        <w:t>ů</w:t>
      </w:r>
      <w:r>
        <w:rPr>
          <w:rFonts w:ascii="Arial" w:hAnsi="Arial" w:cs="Arial"/>
          <w:sz w:val="24"/>
          <w:szCs w:val="24"/>
        </w:rPr>
        <w:t>. Respondenti reprezent</w:t>
      </w:r>
      <w:r w:rsidR="005E12E1">
        <w:rPr>
          <w:rFonts w:ascii="Arial" w:hAnsi="Arial" w:cs="Arial"/>
          <w:sz w:val="24"/>
          <w:szCs w:val="24"/>
        </w:rPr>
        <w:t>ovali</w:t>
      </w:r>
      <w:r>
        <w:rPr>
          <w:rFonts w:ascii="Arial" w:hAnsi="Arial" w:cs="Arial"/>
          <w:sz w:val="24"/>
          <w:szCs w:val="24"/>
        </w:rPr>
        <w:t xml:space="preserve"> všechna TVÚ (Krkonoše a Podkrkonoší: </w:t>
      </w:r>
      <w:r w:rsidR="0004757E">
        <w:rPr>
          <w:rFonts w:ascii="Arial" w:hAnsi="Arial" w:cs="Arial"/>
          <w:sz w:val="24"/>
          <w:szCs w:val="24"/>
        </w:rPr>
        <w:t>6</w:t>
      </w:r>
      <w:r>
        <w:rPr>
          <w:rFonts w:ascii="Arial" w:hAnsi="Arial" w:cs="Arial"/>
          <w:sz w:val="24"/>
          <w:szCs w:val="24"/>
        </w:rPr>
        <w:t xml:space="preserve">, Kladské pomezí: </w:t>
      </w:r>
      <w:r w:rsidR="0004757E">
        <w:rPr>
          <w:rFonts w:ascii="Arial" w:hAnsi="Arial" w:cs="Arial"/>
          <w:sz w:val="24"/>
          <w:szCs w:val="24"/>
        </w:rPr>
        <w:t>2</w:t>
      </w:r>
      <w:r>
        <w:rPr>
          <w:rFonts w:ascii="Arial" w:hAnsi="Arial" w:cs="Arial"/>
          <w:sz w:val="24"/>
          <w:szCs w:val="24"/>
        </w:rPr>
        <w:t xml:space="preserve">, Hradecko: 12, Orlické hory a Podorlicko: </w:t>
      </w:r>
      <w:r w:rsidR="0004757E">
        <w:rPr>
          <w:rFonts w:ascii="Arial" w:hAnsi="Arial" w:cs="Arial"/>
          <w:sz w:val="24"/>
          <w:szCs w:val="24"/>
        </w:rPr>
        <w:t>2</w:t>
      </w:r>
      <w:r>
        <w:rPr>
          <w:rFonts w:ascii="Arial" w:hAnsi="Arial" w:cs="Arial"/>
          <w:sz w:val="24"/>
          <w:szCs w:val="24"/>
        </w:rPr>
        <w:t xml:space="preserve">, Český ráj: </w:t>
      </w:r>
      <w:r w:rsidR="0004757E">
        <w:rPr>
          <w:rFonts w:ascii="Arial" w:hAnsi="Arial" w:cs="Arial"/>
          <w:sz w:val="24"/>
          <w:szCs w:val="24"/>
        </w:rPr>
        <w:t>6</w:t>
      </w:r>
      <w:r>
        <w:rPr>
          <w:rFonts w:ascii="Arial" w:hAnsi="Arial" w:cs="Arial"/>
          <w:sz w:val="24"/>
          <w:szCs w:val="24"/>
        </w:rPr>
        <w:t xml:space="preserve">). </w:t>
      </w:r>
    </w:p>
    <w:p w:rsidR="00CD6F81" w:rsidRDefault="00CD6F81" w:rsidP="00CD6F81">
      <w:pPr>
        <w:spacing w:after="0"/>
        <w:jc w:val="both"/>
        <w:rPr>
          <w:rFonts w:ascii="Arial" w:hAnsi="Arial" w:cs="Arial"/>
          <w:sz w:val="24"/>
          <w:szCs w:val="24"/>
          <w:u w:val="single"/>
        </w:rPr>
      </w:pPr>
    </w:p>
    <w:p w:rsidR="00CD6F81" w:rsidRDefault="00CD6F81" w:rsidP="00CD6F81">
      <w:pPr>
        <w:pStyle w:val="Nadpis30"/>
      </w:pPr>
      <w:bookmarkStart w:id="29" w:name="_Toc306687504"/>
      <w:bookmarkStart w:id="30" w:name="_Toc306687440"/>
      <w:bookmarkStart w:id="31" w:name="_Toc306175724"/>
      <w:bookmarkStart w:id="32" w:name="_Toc306173352"/>
      <w:bookmarkStart w:id="33" w:name="_Toc314139074"/>
      <w:bookmarkStart w:id="34" w:name="_Toc329860650"/>
      <w:r>
        <w:t>Cestovatelské zvyklosti</w:t>
      </w:r>
      <w:bookmarkEnd w:id="29"/>
      <w:bookmarkEnd w:id="30"/>
      <w:bookmarkEnd w:id="31"/>
      <w:bookmarkEnd w:id="32"/>
      <w:bookmarkEnd w:id="33"/>
      <w:bookmarkEnd w:id="34"/>
    </w:p>
    <w:p w:rsidR="00CD6F81" w:rsidRDefault="00CD6F81" w:rsidP="00CD6F81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Téměř všichni respondenti </w:t>
      </w:r>
      <w:r w:rsidR="005E12E1">
        <w:rPr>
          <w:rFonts w:ascii="Arial" w:hAnsi="Arial" w:cs="Arial"/>
          <w:sz w:val="24"/>
          <w:szCs w:val="24"/>
        </w:rPr>
        <w:t>se vydávali</w:t>
      </w:r>
      <w:r>
        <w:rPr>
          <w:rFonts w:ascii="Arial" w:hAnsi="Arial" w:cs="Arial"/>
          <w:sz w:val="24"/>
          <w:szCs w:val="24"/>
        </w:rPr>
        <w:t xml:space="preserve"> několikrát za rok na krátké výlety</w:t>
      </w:r>
      <w:r w:rsidR="00CF032F">
        <w:rPr>
          <w:rFonts w:ascii="Arial" w:hAnsi="Arial" w:cs="Arial"/>
          <w:sz w:val="24"/>
          <w:szCs w:val="24"/>
        </w:rPr>
        <w:t>, většinou autem</w:t>
      </w:r>
      <w:r>
        <w:rPr>
          <w:rFonts w:ascii="Arial" w:hAnsi="Arial" w:cs="Arial"/>
          <w:sz w:val="24"/>
          <w:szCs w:val="24"/>
        </w:rPr>
        <w:t xml:space="preserve"> a jejich zájmy zahrnovaly kulturu, přírodu, historii, turistiku,</w:t>
      </w:r>
      <w:r w:rsidR="000509B8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cykloturistiku a jiné sporty. Svůj volný čas trávili převážně aktivně a hlavní část dovolené si většina z nich vybírala spíše </w:t>
      </w:r>
      <w:r w:rsidR="00627975">
        <w:rPr>
          <w:rFonts w:ascii="Arial" w:hAnsi="Arial" w:cs="Arial"/>
          <w:sz w:val="24"/>
          <w:szCs w:val="24"/>
        </w:rPr>
        <w:t>v</w:t>
      </w:r>
      <w:r w:rsidR="00AA3AC6">
        <w:rPr>
          <w:rFonts w:ascii="Arial" w:hAnsi="Arial" w:cs="Arial"/>
          <w:sz w:val="24"/>
          <w:szCs w:val="24"/>
        </w:rPr>
        <w:t> </w:t>
      </w:r>
      <w:r w:rsidR="00627975">
        <w:rPr>
          <w:rFonts w:ascii="Arial" w:hAnsi="Arial" w:cs="Arial"/>
          <w:sz w:val="24"/>
          <w:szCs w:val="24"/>
        </w:rPr>
        <w:t>zahraničí</w:t>
      </w:r>
      <w:r w:rsidR="00AA3AC6">
        <w:rPr>
          <w:rFonts w:ascii="Arial" w:hAnsi="Arial" w:cs="Arial"/>
          <w:sz w:val="24"/>
          <w:szCs w:val="24"/>
        </w:rPr>
        <w:t xml:space="preserve"> (třetina spontánně uvedla moře jako pravidelnou destinaci)</w:t>
      </w:r>
      <w:r>
        <w:rPr>
          <w:rFonts w:ascii="Arial" w:hAnsi="Arial" w:cs="Arial"/>
          <w:sz w:val="24"/>
          <w:szCs w:val="24"/>
        </w:rPr>
        <w:t xml:space="preserve">. </w:t>
      </w:r>
      <w:r w:rsidR="00AA3AC6">
        <w:rPr>
          <w:rFonts w:ascii="Arial" w:hAnsi="Arial" w:cs="Arial"/>
          <w:sz w:val="24"/>
          <w:szCs w:val="24"/>
        </w:rPr>
        <w:t>Mezi zdroji informací vynikaly intern</w:t>
      </w:r>
      <w:r w:rsidR="00E46AA4">
        <w:rPr>
          <w:rFonts w:ascii="Arial" w:hAnsi="Arial" w:cs="Arial"/>
          <w:sz w:val="24"/>
          <w:szCs w:val="24"/>
        </w:rPr>
        <w:t>e</w:t>
      </w:r>
      <w:r w:rsidR="00AA3AC6">
        <w:rPr>
          <w:rFonts w:ascii="Arial" w:hAnsi="Arial" w:cs="Arial"/>
          <w:sz w:val="24"/>
          <w:szCs w:val="24"/>
        </w:rPr>
        <w:t>tové stránky a</w:t>
      </w:r>
      <w:r>
        <w:rPr>
          <w:rFonts w:ascii="Arial" w:hAnsi="Arial" w:cs="Arial"/>
          <w:sz w:val="24"/>
          <w:szCs w:val="24"/>
        </w:rPr>
        <w:t xml:space="preserve"> doporučení známých</w:t>
      </w:r>
      <w:r w:rsidR="00E46AA4">
        <w:rPr>
          <w:rFonts w:ascii="Arial" w:hAnsi="Arial" w:cs="Arial"/>
          <w:sz w:val="24"/>
          <w:szCs w:val="24"/>
        </w:rPr>
        <w:t>. Ob</w:t>
      </w:r>
      <w:r>
        <w:rPr>
          <w:rFonts w:ascii="Arial" w:hAnsi="Arial" w:cs="Arial"/>
          <w:sz w:val="24"/>
          <w:szCs w:val="24"/>
        </w:rPr>
        <w:t xml:space="preserve">líbené </w:t>
      </w:r>
      <w:r w:rsidR="00167ECE">
        <w:rPr>
          <w:rFonts w:ascii="Arial" w:hAnsi="Arial" w:cs="Arial"/>
          <w:sz w:val="24"/>
          <w:szCs w:val="24"/>
        </w:rPr>
        <w:t>byly</w:t>
      </w:r>
      <w:r w:rsidR="00E46AA4">
        <w:rPr>
          <w:rFonts w:ascii="Arial" w:hAnsi="Arial" w:cs="Arial"/>
          <w:sz w:val="24"/>
          <w:szCs w:val="24"/>
        </w:rPr>
        <w:t xml:space="preserve"> </w:t>
      </w:r>
      <w:r w:rsidR="005E12E1">
        <w:rPr>
          <w:rFonts w:ascii="Arial" w:hAnsi="Arial" w:cs="Arial"/>
          <w:sz w:val="24"/>
          <w:szCs w:val="24"/>
        </w:rPr>
        <w:t>také</w:t>
      </w:r>
      <w:r w:rsidR="00E46AA4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pořady</w:t>
      </w:r>
      <w:r w:rsidR="009C01DD">
        <w:rPr>
          <w:rFonts w:ascii="Arial" w:hAnsi="Arial" w:cs="Arial"/>
          <w:sz w:val="24"/>
          <w:szCs w:val="24"/>
        </w:rPr>
        <w:t xml:space="preserve"> v TV, rozhlase a články v tisku</w:t>
      </w:r>
      <w:r>
        <w:rPr>
          <w:rFonts w:ascii="Arial" w:hAnsi="Arial" w:cs="Arial"/>
          <w:sz w:val="24"/>
          <w:szCs w:val="24"/>
        </w:rPr>
        <w:t xml:space="preserve">. Geocashing se ukázal jen </w:t>
      </w:r>
      <w:r w:rsidR="00130858">
        <w:rPr>
          <w:rFonts w:ascii="Arial" w:hAnsi="Arial" w:cs="Arial"/>
          <w:sz w:val="24"/>
          <w:szCs w:val="24"/>
        </w:rPr>
        <w:t>málo</w:t>
      </w:r>
      <w:r>
        <w:rPr>
          <w:rFonts w:ascii="Arial" w:hAnsi="Arial" w:cs="Arial"/>
          <w:sz w:val="24"/>
          <w:szCs w:val="24"/>
        </w:rPr>
        <w:t xml:space="preserve"> známý mezi respondenty a téměř nevyužívaný. Mezi impulsy k návštěvě se objevily </w:t>
      </w:r>
      <w:r w:rsidR="005E12E1">
        <w:rPr>
          <w:rFonts w:ascii="Arial" w:hAnsi="Arial" w:cs="Arial"/>
          <w:sz w:val="24"/>
          <w:szCs w:val="24"/>
        </w:rPr>
        <w:t xml:space="preserve">jak </w:t>
      </w:r>
      <w:r>
        <w:rPr>
          <w:rFonts w:ascii="Arial" w:hAnsi="Arial" w:cs="Arial"/>
          <w:sz w:val="24"/>
          <w:szCs w:val="24"/>
        </w:rPr>
        <w:t>obecné důvody, jako např. náhlý nápad, cesta ke známým, přání dětí nebo partnera, tak důvody specifické pro danou lokalitu (pořádaná akce</w:t>
      </w:r>
      <w:r w:rsidR="003750F7">
        <w:rPr>
          <w:rFonts w:ascii="Arial" w:hAnsi="Arial" w:cs="Arial"/>
          <w:sz w:val="24"/>
          <w:szCs w:val="24"/>
        </w:rPr>
        <w:t>, krásná příroda</w:t>
      </w:r>
      <w:r>
        <w:rPr>
          <w:rFonts w:ascii="Arial" w:hAnsi="Arial" w:cs="Arial"/>
          <w:sz w:val="24"/>
          <w:szCs w:val="24"/>
        </w:rPr>
        <w:t xml:space="preserve">). Většina dorazila po vlastní ose. </w:t>
      </w:r>
      <w:r w:rsidR="0018396E">
        <w:rPr>
          <w:rFonts w:ascii="Arial" w:hAnsi="Arial" w:cs="Arial"/>
          <w:sz w:val="24"/>
          <w:szCs w:val="24"/>
        </w:rPr>
        <w:t>Polovina návštěvníků už měla s krajem předchozí zkušenost a možnost</w:t>
      </w:r>
      <w:r>
        <w:rPr>
          <w:rFonts w:ascii="Arial" w:hAnsi="Arial" w:cs="Arial"/>
          <w:sz w:val="24"/>
          <w:szCs w:val="24"/>
        </w:rPr>
        <w:t xml:space="preserve"> srovnávat s předchozími cestami, většina plánuje se do lokality v budoucnu vrátit. </w:t>
      </w:r>
    </w:p>
    <w:p w:rsidR="00CD6F81" w:rsidRDefault="00546189" w:rsidP="00CD6F81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Polovina</w:t>
      </w:r>
      <w:r w:rsidR="00CD6F81">
        <w:rPr>
          <w:rFonts w:ascii="Arial" w:hAnsi="Arial" w:cs="Arial"/>
          <w:sz w:val="24"/>
          <w:szCs w:val="24"/>
        </w:rPr>
        <w:t xml:space="preserve"> přijel</w:t>
      </w:r>
      <w:r>
        <w:rPr>
          <w:rFonts w:ascii="Arial" w:hAnsi="Arial" w:cs="Arial"/>
          <w:sz w:val="24"/>
          <w:szCs w:val="24"/>
        </w:rPr>
        <w:t>a</w:t>
      </w:r>
      <w:r w:rsidR="00CD6F81">
        <w:rPr>
          <w:rFonts w:ascii="Arial" w:hAnsi="Arial" w:cs="Arial"/>
          <w:sz w:val="24"/>
          <w:szCs w:val="24"/>
        </w:rPr>
        <w:t xml:space="preserve"> na jednodenní výlet, </w:t>
      </w:r>
      <w:r>
        <w:rPr>
          <w:rFonts w:ascii="Arial" w:hAnsi="Arial" w:cs="Arial"/>
          <w:sz w:val="24"/>
          <w:szCs w:val="24"/>
        </w:rPr>
        <w:t xml:space="preserve">polovina </w:t>
      </w:r>
      <w:r w:rsidR="00CD6F81">
        <w:rPr>
          <w:rFonts w:ascii="Arial" w:hAnsi="Arial" w:cs="Arial"/>
          <w:sz w:val="24"/>
          <w:szCs w:val="24"/>
        </w:rPr>
        <w:t xml:space="preserve">na delší pobyt. </w:t>
      </w:r>
      <w:r w:rsidR="005E12E1">
        <w:rPr>
          <w:rFonts w:ascii="Arial" w:hAnsi="Arial" w:cs="Arial"/>
          <w:sz w:val="24"/>
          <w:szCs w:val="24"/>
        </w:rPr>
        <w:t>Jednodenní návštěvníci</w:t>
      </w:r>
      <w:r w:rsidR="00CD6F81">
        <w:rPr>
          <w:rFonts w:ascii="Arial" w:hAnsi="Arial" w:cs="Arial"/>
          <w:sz w:val="24"/>
          <w:szCs w:val="24"/>
        </w:rPr>
        <w:t xml:space="preserve"> </w:t>
      </w:r>
      <w:r w:rsidR="0018396E">
        <w:rPr>
          <w:rFonts w:ascii="Arial" w:hAnsi="Arial" w:cs="Arial"/>
          <w:sz w:val="24"/>
          <w:szCs w:val="24"/>
        </w:rPr>
        <w:t>měl</w:t>
      </w:r>
      <w:r w:rsidR="005E12E1">
        <w:rPr>
          <w:rFonts w:ascii="Arial" w:hAnsi="Arial" w:cs="Arial"/>
          <w:sz w:val="24"/>
          <w:szCs w:val="24"/>
        </w:rPr>
        <w:t>i</w:t>
      </w:r>
      <w:r w:rsidR="0018396E">
        <w:rPr>
          <w:rFonts w:ascii="Arial" w:hAnsi="Arial" w:cs="Arial"/>
          <w:sz w:val="24"/>
          <w:szCs w:val="24"/>
        </w:rPr>
        <w:t xml:space="preserve"> zájem jen o konkrétní výletní místo, </w:t>
      </w:r>
      <w:r w:rsidR="005E12E1">
        <w:rPr>
          <w:rFonts w:ascii="Arial" w:hAnsi="Arial" w:cs="Arial"/>
          <w:sz w:val="24"/>
          <w:szCs w:val="24"/>
        </w:rPr>
        <w:t>ostatní</w:t>
      </w:r>
      <w:r w:rsidR="0018396E">
        <w:rPr>
          <w:rFonts w:ascii="Arial" w:hAnsi="Arial" w:cs="Arial"/>
          <w:sz w:val="24"/>
          <w:szCs w:val="24"/>
        </w:rPr>
        <w:t xml:space="preserve"> v rámci této cesty plánoval</w:t>
      </w:r>
      <w:r w:rsidR="005E12E1">
        <w:rPr>
          <w:rFonts w:ascii="Arial" w:hAnsi="Arial" w:cs="Arial"/>
          <w:sz w:val="24"/>
          <w:szCs w:val="24"/>
        </w:rPr>
        <w:t>i</w:t>
      </w:r>
      <w:r w:rsidR="00CD6F81">
        <w:rPr>
          <w:rFonts w:ascii="Arial" w:hAnsi="Arial" w:cs="Arial"/>
          <w:sz w:val="24"/>
          <w:szCs w:val="24"/>
        </w:rPr>
        <w:t xml:space="preserve"> návštěvu dalších míst v kraji (</w:t>
      </w:r>
      <w:r>
        <w:rPr>
          <w:rFonts w:ascii="Arial" w:hAnsi="Arial" w:cs="Arial"/>
          <w:sz w:val="24"/>
          <w:szCs w:val="24"/>
        </w:rPr>
        <w:t xml:space="preserve">Hradec Králové, Jánské Lázně, Špindlerův Mlýn, </w:t>
      </w:r>
      <w:r w:rsidR="0018396E">
        <w:rPr>
          <w:rFonts w:ascii="Arial" w:hAnsi="Arial" w:cs="Arial"/>
          <w:sz w:val="24"/>
          <w:szCs w:val="24"/>
        </w:rPr>
        <w:t xml:space="preserve">Staré hrady, Dětenice </w:t>
      </w:r>
      <w:r w:rsidR="00CD6F81">
        <w:rPr>
          <w:rFonts w:ascii="Arial" w:hAnsi="Arial" w:cs="Arial"/>
          <w:sz w:val="24"/>
          <w:szCs w:val="24"/>
        </w:rPr>
        <w:t>aj.)</w:t>
      </w:r>
      <w:r w:rsidR="000509B8">
        <w:rPr>
          <w:rFonts w:ascii="Arial" w:hAnsi="Arial" w:cs="Arial"/>
          <w:sz w:val="24"/>
          <w:szCs w:val="24"/>
        </w:rPr>
        <w:t xml:space="preserve"> nebo ČR</w:t>
      </w:r>
      <w:r w:rsidR="00CD6F81">
        <w:rPr>
          <w:rFonts w:ascii="Arial" w:hAnsi="Arial" w:cs="Arial"/>
          <w:sz w:val="24"/>
          <w:szCs w:val="24"/>
        </w:rPr>
        <w:t>.</w:t>
      </w:r>
    </w:p>
    <w:p w:rsidR="00CD6F81" w:rsidRDefault="00CD6F81" w:rsidP="00CD6F81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CD6F81" w:rsidRDefault="00CD6F81" w:rsidP="00CD6F81">
      <w:pPr>
        <w:pStyle w:val="Nadpis30"/>
      </w:pPr>
      <w:bookmarkStart w:id="35" w:name="_Toc306687505"/>
      <w:bookmarkStart w:id="36" w:name="_Toc306687441"/>
      <w:bookmarkStart w:id="37" w:name="_Toc306175725"/>
      <w:bookmarkStart w:id="38" w:name="_Toc306173353"/>
      <w:bookmarkStart w:id="39" w:name="_Toc314139075"/>
      <w:bookmarkStart w:id="40" w:name="_Toc329860651"/>
      <w:r>
        <w:t>Vnímání kraje</w:t>
      </w:r>
      <w:bookmarkEnd w:id="35"/>
      <w:bookmarkEnd w:id="36"/>
      <w:bookmarkEnd w:id="37"/>
      <w:bookmarkEnd w:id="38"/>
      <w:bookmarkEnd w:id="39"/>
      <w:bookmarkEnd w:id="40"/>
    </w:p>
    <w:p w:rsidR="00CD6F81" w:rsidRDefault="00CD6F81" w:rsidP="00CD6F81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Respondenti si s krajem spojovali navštívené akce (které byly součástí šetření </w:t>
      </w:r>
      <w:r w:rsidR="00130858">
        <w:rPr>
          <w:rFonts w:ascii="Arial" w:hAnsi="Arial" w:cs="Arial"/>
          <w:sz w:val="24"/>
          <w:szCs w:val="24"/>
        </w:rPr>
        <w:t xml:space="preserve">v etapě </w:t>
      </w:r>
      <w:r w:rsidR="005E12E1">
        <w:rPr>
          <w:rFonts w:ascii="Arial" w:hAnsi="Arial" w:cs="Arial"/>
          <w:sz w:val="24"/>
          <w:szCs w:val="24"/>
        </w:rPr>
        <w:t>jaro</w:t>
      </w:r>
      <w:r>
        <w:rPr>
          <w:rFonts w:ascii="Arial" w:hAnsi="Arial" w:cs="Arial"/>
          <w:sz w:val="24"/>
          <w:szCs w:val="24"/>
        </w:rPr>
        <w:t xml:space="preserve"> 201</w:t>
      </w:r>
      <w:r w:rsidR="00546189">
        <w:rPr>
          <w:rFonts w:ascii="Arial" w:hAnsi="Arial" w:cs="Arial"/>
          <w:sz w:val="24"/>
          <w:szCs w:val="24"/>
        </w:rPr>
        <w:t>2</w:t>
      </w:r>
      <w:r>
        <w:rPr>
          <w:rFonts w:ascii="Arial" w:hAnsi="Arial" w:cs="Arial"/>
          <w:sz w:val="24"/>
          <w:szCs w:val="24"/>
        </w:rPr>
        <w:t xml:space="preserve">) a dále </w:t>
      </w:r>
      <w:r w:rsidR="00AD339B">
        <w:rPr>
          <w:rFonts w:ascii="Arial" w:hAnsi="Arial" w:cs="Arial"/>
          <w:sz w:val="24"/>
          <w:szCs w:val="24"/>
        </w:rPr>
        <w:t xml:space="preserve">Jiráskův Hronov, Jičín Město pohádek, Slavnosti královny Elišky </w:t>
      </w:r>
      <w:r w:rsidR="00546189">
        <w:rPr>
          <w:rFonts w:ascii="Arial" w:hAnsi="Arial" w:cs="Arial"/>
          <w:sz w:val="24"/>
          <w:szCs w:val="24"/>
        </w:rPr>
        <w:t>aj.</w:t>
      </w:r>
      <w:r>
        <w:rPr>
          <w:rFonts w:ascii="Arial" w:hAnsi="Arial" w:cs="Arial"/>
          <w:sz w:val="24"/>
          <w:szCs w:val="24"/>
        </w:rPr>
        <w:t xml:space="preserve"> Mezi </w:t>
      </w:r>
      <w:r w:rsidR="00130858">
        <w:rPr>
          <w:rFonts w:ascii="Arial" w:hAnsi="Arial" w:cs="Arial"/>
          <w:sz w:val="24"/>
          <w:szCs w:val="24"/>
        </w:rPr>
        <w:t xml:space="preserve">regionálními </w:t>
      </w:r>
      <w:r>
        <w:rPr>
          <w:rFonts w:ascii="Arial" w:hAnsi="Arial" w:cs="Arial"/>
          <w:sz w:val="24"/>
          <w:szCs w:val="24"/>
        </w:rPr>
        <w:t>osobnostmi se objevoval</w:t>
      </w:r>
      <w:r w:rsidR="00167ECE">
        <w:rPr>
          <w:rFonts w:ascii="Arial" w:hAnsi="Arial" w:cs="Arial"/>
          <w:sz w:val="24"/>
          <w:szCs w:val="24"/>
        </w:rPr>
        <w:t>i</w:t>
      </w:r>
      <w:r>
        <w:rPr>
          <w:rFonts w:ascii="Arial" w:hAnsi="Arial" w:cs="Arial"/>
          <w:sz w:val="24"/>
          <w:szCs w:val="24"/>
        </w:rPr>
        <w:t xml:space="preserve"> B. Němcová, A. Jirásek</w:t>
      </w:r>
      <w:r w:rsidR="00AD339B">
        <w:rPr>
          <w:rFonts w:ascii="Arial" w:hAnsi="Arial" w:cs="Arial"/>
          <w:sz w:val="24"/>
          <w:szCs w:val="24"/>
        </w:rPr>
        <w:t xml:space="preserve">, </w:t>
      </w:r>
      <w:r w:rsidR="00A22B82">
        <w:rPr>
          <w:rFonts w:ascii="Arial" w:hAnsi="Arial" w:cs="Arial"/>
          <w:sz w:val="24"/>
          <w:szCs w:val="24"/>
        </w:rPr>
        <w:t xml:space="preserve">V. Havel </w:t>
      </w:r>
      <w:r>
        <w:rPr>
          <w:rFonts w:ascii="Arial" w:hAnsi="Arial" w:cs="Arial"/>
          <w:sz w:val="24"/>
          <w:szCs w:val="24"/>
        </w:rPr>
        <w:t xml:space="preserve">a </w:t>
      </w:r>
      <w:r w:rsidR="00A22B82">
        <w:rPr>
          <w:rFonts w:ascii="Arial" w:hAnsi="Arial" w:cs="Arial"/>
          <w:sz w:val="24"/>
          <w:szCs w:val="24"/>
        </w:rPr>
        <w:t xml:space="preserve">dále fiktivní postavy </w:t>
      </w:r>
      <w:r>
        <w:rPr>
          <w:rFonts w:ascii="Arial" w:hAnsi="Arial" w:cs="Arial"/>
          <w:sz w:val="24"/>
          <w:szCs w:val="24"/>
        </w:rPr>
        <w:t xml:space="preserve">jako </w:t>
      </w:r>
      <w:r w:rsidR="00A22B82">
        <w:rPr>
          <w:rFonts w:ascii="Arial" w:hAnsi="Arial" w:cs="Arial"/>
          <w:sz w:val="24"/>
          <w:szCs w:val="24"/>
        </w:rPr>
        <w:t xml:space="preserve">Babička, </w:t>
      </w:r>
      <w:r>
        <w:rPr>
          <w:rFonts w:ascii="Arial" w:hAnsi="Arial" w:cs="Arial"/>
          <w:sz w:val="24"/>
          <w:szCs w:val="24"/>
        </w:rPr>
        <w:t xml:space="preserve">Rumcajs, Krakonoš aj. </w:t>
      </w:r>
    </w:p>
    <w:p w:rsidR="00CD6F81" w:rsidRDefault="00CD6F81" w:rsidP="00CD6F81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CD6F81" w:rsidRPr="00F64D09" w:rsidRDefault="00CD6F81" w:rsidP="00F64D09">
      <w:pPr>
        <w:spacing w:after="0"/>
        <w:jc w:val="both"/>
        <w:rPr>
          <w:rFonts w:ascii="Arial" w:hAnsi="Arial" w:cs="Arial"/>
          <w:sz w:val="24"/>
          <w:szCs w:val="24"/>
          <w:u w:val="single"/>
        </w:rPr>
      </w:pPr>
      <w:bookmarkStart w:id="41" w:name="_Toc306687506"/>
      <w:bookmarkStart w:id="42" w:name="_Toc306687442"/>
      <w:bookmarkStart w:id="43" w:name="_Toc306175726"/>
      <w:bookmarkStart w:id="44" w:name="_Toc306173354"/>
      <w:bookmarkStart w:id="45" w:name="_Toc314139076"/>
      <w:bookmarkStart w:id="46" w:name="_Toc329860652"/>
      <w:r w:rsidRPr="00F64D09">
        <w:rPr>
          <w:rFonts w:ascii="Arial" w:hAnsi="Arial" w:cs="Arial"/>
          <w:sz w:val="24"/>
          <w:szCs w:val="24"/>
          <w:u w:val="single"/>
        </w:rPr>
        <w:t>SWOT analýza</w:t>
      </w:r>
      <w:bookmarkEnd w:id="41"/>
      <w:bookmarkEnd w:id="42"/>
      <w:bookmarkEnd w:id="43"/>
      <w:bookmarkEnd w:id="44"/>
      <w:bookmarkEnd w:id="45"/>
      <w:bookmarkEnd w:id="46"/>
    </w:p>
    <w:p w:rsidR="00CD6F81" w:rsidRDefault="00CD6F81" w:rsidP="00F64D09">
      <w:pPr>
        <w:spacing w:after="0"/>
        <w:jc w:val="both"/>
        <w:rPr>
          <w:rFonts w:ascii="Arial" w:hAnsi="Arial" w:cs="Arial"/>
          <w:sz w:val="24"/>
          <w:szCs w:val="24"/>
        </w:rPr>
      </w:pPr>
      <w:r w:rsidRPr="00F64D09">
        <w:rPr>
          <w:rFonts w:ascii="Arial" w:hAnsi="Arial" w:cs="Arial"/>
          <w:sz w:val="24"/>
          <w:szCs w:val="24"/>
        </w:rPr>
        <w:t>Silné stránky</w:t>
      </w:r>
      <w:r>
        <w:rPr>
          <w:rFonts w:ascii="Arial" w:hAnsi="Arial" w:cs="Arial"/>
          <w:sz w:val="24"/>
          <w:szCs w:val="24"/>
        </w:rPr>
        <w:t xml:space="preserve"> – kraj bohatý na kulturní a historické památky, umění</w:t>
      </w:r>
      <w:r w:rsidR="005E12E1">
        <w:rPr>
          <w:rFonts w:ascii="Arial" w:hAnsi="Arial" w:cs="Arial"/>
          <w:sz w:val="24"/>
          <w:szCs w:val="24"/>
        </w:rPr>
        <w:t>, přírodní krásy a zajímavosti.</w:t>
      </w:r>
      <w:r>
        <w:rPr>
          <w:rFonts w:ascii="Arial" w:hAnsi="Arial" w:cs="Arial"/>
          <w:sz w:val="24"/>
          <w:szCs w:val="24"/>
        </w:rPr>
        <w:t xml:space="preserve"> </w:t>
      </w:r>
    </w:p>
    <w:p w:rsidR="00CD6F81" w:rsidRDefault="00CD6F81" w:rsidP="00F64D09">
      <w:pPr>
        <w:spacing w:after="0"/>
        <w:jc w:val="both"/>
        <w:rPr>
          <w:rFonts w:ascii="Arial" w:hAnsi="Arial" w:cs="Arial"/>
          <w:sz w:val="24"/>
          <w:szCs w:val="24"/>
        </w:rPr>
      </w:pPr>
      <w:r w:rsidRPr="00F64D09">
        <w:rPr>
          <w:rFonts w:ascii="Arial" w:hAnsi="Arial" w:cs="Arial"/>
          <w:sz w:val="24"/>
          <w:szCs w:val="24"/>
        </w:rPr>
        <w:t>Slabé stránky</w:t>
      </w:r>
      <w:r>
        <w:rPr>
          <w:rFonts w:ascii="Arial" w:hAnsi="Arial" w:cs="Arial"/>
          <w:sz w:val="24"/>
          <w:szCs w:val="24"/>
        </w:rPr>
        <w:t xml:space="preserve"> –</w:t>
      </w:r>
      <w:r w:rsidR="00A21923">
        <w:rPr>
          <w:rFonts w:ascii="Arial" w:hAnsi="Arial" w:cs="Arial"/>
          <w:sz w:val="24"/>
          <w:szCs w:val="24"/>
        </w:rPr>
        <w:t xml:space="preserve"> nižší standard služeb </w:t>
      </w:r>
      <w:r w:rsidR="00CF136C">
        <w:rPr>
          <w:rFonts w:ascii="Arial" w:hAnsi="Arial" w:cs="Arial"/>
          <w:sz w:val="24"/>
          <w:szCs w:val="24"/>
        </w:rPr>
        <w:t>a problémy s parkováním.</w:t>
      </w:r>
    </w:p>
    <w:p w:rsidR="00CD6F81" w:rsidRDefault="00CD6F81" w:rsidP="00F64D09">
      <w:pPr>
        <w:spacing w:after="0"/>
        <w:jc w:val="both"/>
        <w:rPr>
          <w:rFonts w:ascii="Arial" w:hAnsi="Arial" w:cs="Arial"/>
          <w:sz w:val="24"/>
          <w:szCs w:val="24"/>
        </w:rPr>
      </w:pPr>
      <w:r w:rsidRPr="00F64D09">
        <w:rPr>
          <w:rFonts w:ascii="Arial" w:hAnsi="Arial" w:cs="Arial"/>
          <w:sz w:val="24"/>
          <w:szCs w:val="24"/>
        </w:rPr>
        <w:t>Příležitosti</w:t>
      </w:r>
      <w:r>
        <w:rPr>
          <w:rFonts w:ascii="Arial" w:hAnsi="Arial" w:cs="Arial"/>
          <w:sz w:val="24"/>
          <w:szCs w:val="24"/>
        </w:rPr>
        <w:t xml:space="preserve"> – přilákat cizince (propagace v zahraničí, </w:t>
      </w:r>
      <w:r w:rsidR="005E12E1">
        <w:rPr>
          <w:rFonts w:ascii="Arial" w:hAnsi="Arial" w:cs="Arial"/>
          <w:sz w:val="24"/>
          <w:szCs w:val="24"/>
        </w:rPr>
        <w:t xml:space="preserve">cizojazyčné </w:t>
      </w:r>
      <w:r>
        <w:rPr>
          <w:rFonts w:ascii="Arial" w:hAnsi="Arial" w:cs="Arial"/>
          <w:sz w:val="24"/>
          <w:szCs w:val="24"/>
        </w:rPr>
        <w:t>turistické značení), přilákat domácí návštěvníky (pořádání akcí, propagace)</w:t>
      </w:r>
      <w:r w:rsidR="00F64D09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</w:t>
      </w:r>
    </w:p>
    <w:p w:rsidR="00CD6F81" w:rsidRDefault="00CD6F81" w:rsidP="00F64D09">
      <w:pPr>
        <w:spacing w:after="0"/>
        <w:jc w:val="both"/>
        <w:rPr>
          <w:rFonts w:ascii="Arial" w:hAnsi="Arial" w:cs="Arial"/>
          <w:sz w:val="24"/>
          <w:szCs w:val="24"/>
        </w:rPr>
      </w:pPr>
      <w:r w:rsidRPr="00F64D09">
        <w:rPr>
          <w:rFonts w:ascii="Arial" w:hAnsi="Arial" w:cs="Arial"/>
          <w:sz w:val="24"/>
          <w:szCs w:val="24"/>
        </w:rPr>
        <w:t>Hrozby</w:t>
      </w:r>
      <w:r>
        <w:rPr>
          <w:rFonts w:ascii="Arial" w:hAnsi="Arial" w:cs="Arial"/>
          <w:sz w:val="24"/>
          <w:szCs w:val="24"/>
        </w:rPr>
        <w:t xml:space="preserve"> – odliv t</w:t>
      </w:r>
      <w:r w:rsidR="005E12E1">
        <w:rPr>
          <w:rFonts w:ascii="Arial" w:hAnsi="Arial" w:cs="Arial"/>
          <w:sz w:val="24"/>
          <w:szCs w:val="24"/>
        </w:rPr>
        <w:t xml:space="preserve">uristů do atraktivnějších míst ČR </w:t>
      </w:r>
      <w:r>
        <w:rPr>
          <w:rFonts w:ascii="Arial" w:hAnsi="Arial" w:cs="Arial"/>
          <w:sz w:val="24"/>
          <w:szCs w:val="24"/>
        </w:rPr>
        <w:t>nebo jiné země</w:t>
      </w:r>
      <w:r w:rsidR="00F64D09">
        <w:rPr>
          <w:rFonts w:ascii="Arial" w:hAnsi="Arial" w:cs="Arial"/>
          <w:sz w:val="24"/>
          <w:szCs w:val="24"/>
        </w:rPr>
        <w:t>.</w:t>
      </w:r>
    </w:p>
    <w:p w:rsidR="00CD6F81" w:rsidRDefault="00CD6F81" w:rsidP="00F64D09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CD6F81" w:rsidRDefault="00CD6F81" w:rsidP="00F64D09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 návrzích na zlepšení zazněly</w:t>
      </w:r>
      <w:r w:rsidR="00544458">
        <w:rPr>
          <w:rFonts w:ascii="Arial" w:hAnsi="Arial" w:cs="Arial"/>
          <w:sz w:val="24"/>
          <w:szCs w:val="24"/>
        </w:rPr>
        <w:t xml:space="preserve"> např.</w:t>
      </w:r>
      <w:r w:rsidR="004C76B2">
        <w:rPr>
          <w:rFonts w:ascii="Arial" w:hAnsi="Arial" w:cs="Arial"/>
          <w:sz w:val="24"/>
          <w:szCs w:val="24"/>
        </w:rPr>
        <w:t xml:space="preserve"> opravy silnic </w:t>
      </w:r>
      <w:r w:rsidR="00544458">
        <w:rPr>
          <w:rFonts w:ascii="Arial" w:hAnsi="Arial" w:cs="Arial"/>
          <w:sz w:val="24"/>
          <w:szCs w:val="24"/>
        </w:rPr>
        <w:t>a</w:t>
      </w:r>
      <w:r>
        <w:rPr>
          <w:rFonts w:ascii="Arial" w:hAnsi="Arial" w:cs="Arial"/>
          <w:sz w:val="24"/>
          <w:szCs w:val="24"/>
        </w:rPr>
        <w:t xml:space="preserve"> rozšíření možností stravování.</w:t>
      </w:r>
    </w:p>
    <w:p w:rsidR="00CD6F81" w:rsidRDefault="00CD6F81" w:rsidP="00CD6F81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Ve srovnání s ostatními kraji </w:t>
      </w:r>
      <w:r w:rsidR="0020593D">
        <w:rPr>
          <w:rFonts w:ascii="Arial" w:hAnsi="Arial" w:cs="Arial"/>
          <w:sz w:val="24"/>
          <w:szCs w:val="24"/>
        </w:rPr>
        <w:t xml:space="preserve">považovala </w:t>
      </w:r>
      <w:r w:rsidR="00544458">
        <w:rPr>
          <w:rFonts w:ascii="Arial" w:hAnsi="Arial" w:cs="Arial"/>
          <w:sz w:val="24"/>
          <w:szCs w:val="24"/>
        </w:rPr>
        <w:t xml:space="preserve">jen malá část </w:t>
      </w:r>
      <w:r>
        <w:rPr>
          <w:rFonts w:ascii="Arial" w:hAnsi="Arial" w:cs="Arial"/>
          <w:sz w:val="24"/>
          <w:szCs w:val="24"/>
        </w:rPr>
        <w:t xml:space="preserve">respondentů </w:t>
      </w:r>
      <w:r w:rsidR="00544458">
        <w:rPr>
          <w:rFonts w:ascii="Arial" w:hAnsi="Arial" w:cs="Arial"/>
          <w:sz w:val="24"/>
          <w:szCs w:val="24"/>
        </w:rPr>
        <w:t>KHK za obdobný nebo horší</w:t>
      </w:r>
      <w:r>
        <w:rPr>
          <w:rFonts w:ascii="Arial" w:hAnsi="Arial" w:cs="Arial"/>
          <w:sz w:val="24"/>
          <w:szCs w:val="24"/>
        </w:rPr>
        <w:t xml:space="preserve">, </w:t>
      </w:r>
      <w:r w:rsidR="00544458">
        <w:rPr>
          <w:rFonts w:ascii="Arial" w:hAnsi="Arial" w:cs="Arial"/>
          <w:sz w:val="24"/>
          <w:szCs w:val="24"/>
        </w:rPr>
        <w:t>naopak většina návštěvníků kraj chválila</w:t>
      </w:r>
      <w:r>
        <w:rPr>
          <w:rFonts w:ascii="Arial" w:hAnsi="Arial" w:cs="Arial"/>
          <w:sz w:val="24"/>
          <w:szCs w:val="24"/>
        </w:rPr>
        <w:t xml:space="preserve"> </w:t>
      </w:r>
      <w:r w:rsidR="00544458">
        <w:rPr>
          <w:rFonts w:ascii="Arial" w:hAnsi="Arial" w:cs="Arial"/>
          <w:sz w:val="24"/>
          <w:szCs w:val="24"/>
        </w:rPr>
        <w:t xml:space="preserve">pro </w:t>
      </w:r>
      <w:r w:rsidR="00040662">
        <w:rPr>
          <w:rFonts w:ascii="Arial" w:hAnsi="Arial" w:cs="Arial"/>
          <w:sz w:val="24"/>
          <w:szCs w:val="24"/>
        </w:rPr>
        <w:t>přírodu a</w:t>
      </w:r>
      <w:r>
        <w:rPr>
          <w:rFonts w:ascii="Arial" w:hAnsi="Arial" w:cs="Arial"/>
          <w:sz w:val="24"/>
          <w:szCs w:val="24"/>
        </w:rPr>
        <w:t xml:space="preserve"> </w:t>
      </w:r>
      <w:r w:rsidR="00040662">
        <w:rPr>
          <w:rFonts w:ascii="Arial" w:hAnsi="Arial" w:cs="Arial"/>
          <w:sz w:val="24"/>
          <w:szCs w:val="24"/>
        </w:rPr>
        <w:t>kulturní památky</w:t>
      </w:r>
      <w:r>
        <w:rPr>
          <w:rFonts w:ascii="Arial" w:hAnsi="Arial" w:cs="Arial"/>
          <w:sz w:val="24"/>
          <w:szCs w:val="24"/>
        </w:rPr>
        <w:t xml:space="preserve">. Svým známým by většina doporučila několik konkrétních lokalit napříč krajem na </w:t>
      </w:r>
      <w:r w:rsidR="00544458">
        <w:rPr>
          <w:rFonts w:ascii="Arial" w:hAnsi="Arial" w:cs="Arial"/>
          <w:sz w:val="24"/>
          <w:szCs w:val="24"/>
        </w:rPr>
        <w:t>1-2 týdenní</w:t>
      </w:r>
      <w:r>
        <w:rPr>
          <w:rFonts w:ascii="Arial" w:hAnsi="Arial" w:cs="Arial"/>
          <w:sz w:val="24"/>
          <w:szCs w:val="24"/>
        </w:rPr>
        <w:t xml:space="preserve"> pobyt. </w:t>
      </w:r>
    </w:p>
    <w:p w:rsidR="00CD6F81" w:rsidRDefault="00CD6F81" w:rsidP="00CD6F81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Organizátorům cestovního ruchu </w:t>
      </w:r>
      <w:r w:rsidR="00784D5D">
        <w:rPr>
          <w:rFonts w:ascii="Arial" w:hAnsi="Arial" w:cs="Arial"/>
          <w:sz w:val="24"/>
          <w:szCs w:val="24"/>
        </w:rPr>
        <w:t>by doporučili zvýšit propagaci (také v cizím jazyce)</w:t>
      </w:r>
      <w:r w:rsidR="00040662">
        <w:rPr>
          <w:rFonts w:ascii="Arial" w:hAnsi="Arial" w:cs="Arial"/>
          <w:sz w:val="24"/>
          <w:szCs w:val="24"/>
        </w:rPr>
        <w:t>, pořádat více akcí</w:t>
      </w:r>
      <w:r>
        <w:rPr>
          <w:rFonts w:ascii="Arial" w:hAnsi="Arial" w:cs="Arial"/>
          <w:sz w:val="24"/>
          <w:szCs w:val="24"/>
        </w:rPr>
        <w:t xml:space="preserve"> a </w:t>
      </w:r>
      <w:r w:rsidR="00040662">
        <w:rPr>
          <w:rFonts w:ascii="Arial" w:hAnsi="Arial" w:cs="Arial"/>
          <w:sz w:val="24"/>
          <w:szCs w:val="24"/>
        </w:rPr>
        <w:t>zlepšit dopravní infrastrukturu</w:t>
      </w:r>
      <w:r>
        <w:rPr>
          <w:rFonts w:ascii="Arial" w:hAnsi="Arial" w:cs="Arial"/>
          <w:sz w:val="24"/>
          <w:szCs w:val="24"/>
        </w:rPr>
        <w:t>.</w:t>
      </w:r>
    </w:p>
    <w:p w:rsidR="00CD6F81" w:rsidRDefault="00CD6F81" w:rsidP="00CD6F81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CD6F81" w:rsidRDefault="00CD6F81" w:rsidP="00CD6F81">
      <w:pPr>
        <w:pStyle w:val="Nadpis30"/>
      </w:pPr>
      <w:bookmarkStart w:id="47" w:name="_Toc306687507"/>
      <w:bookmarkStart w:id="48" w:name="_Toc306687443"/>
      <w:bookmarkStart w:id="49" w:name="_Toc306175727"/>
      <w:bookmarkStart w:id="50" w:name="_Toc306173355"/>
      <w:bookmarkStart w:id="51" w:name="_Toc314139077"/>
      <w:bookmarkStart w:id="52" w:name="_Toc329860653"/>
      <w:r>
        <w:t>Služby</w:t>
      </w:r>
      <w:bookmarkEnd w:id="47"/>
      <w:bookmarkEnd w:id="48"/>
      <w:bookmarkEnd w:id="49"/>
      <w:bookmarkEnd w:id="50"/>
      <w:bookmarkEnd w:id="51"/>
      <w:bookmarkEnd w:id="52"/>
    </w:p>
    <w:p w:rsidR="00CD6F81" w:rsidRDefault="00784D5D" w:rsidP="00CD6F81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Většina návštěvníků</w:t>
      </w:r>
      <w:r w:rsidR="00CD6F81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využila místní </w:t>
      </w:r>
      <w:r w:rsidR="00CD6F81">
        <w:rPr>
          <w:rFonts w:ascii="Arial" w:hAnsi="Arial" w:cs="Arial"/>
          <w:sz w:val="24"/>
          <w:szCs w:val="24"/>
        </w:rPr>
        <w:t>restaurace</w:t>
      </w:r>
      <w:r>
        <w:rPr>
          <w:rFonts w:ascii="Arial" w:hAnsi="Arial" w:cs="Arial"/>
          <w:sz w:val="24"/>
          <w:szCs w:val="24"/>
        </w:rPr>
        <w:t xml:space="preserve">, hospody nebo </w:t>
      </w:r>
      <w:r w:rsidR="00CD6F81">
        <w:rPr>
          <w:rFonts w:ascii="Arial" w:hAnsi="Arial" w:cs="Arial"/>
          <w:sz w:val="24"/>
          <w:szCs w:val="24"/>
        </w:rPr>
        <w:t>stánky s</w:t>
      </w:r>
      <w:r>
        <w:rPr>
          <w:rFonts w:ascii="Arial" w:hAnsi="Arial" w:cs="Arial"/>
          <w:sz w:val="24"/>
          <w:szCs w:val="24"/>
        </w:rPr>
        <w:t> </w:t>
      </w:r>
      <w:r w:rsidR="00CD6F81">
        <w:rPr>
          <w:rFonts w:ascii="Arial" w:hAnsi="Arial" w:cs="Arial"/>
          <w:sz w:val="24"/>
          <w:szCs w:val="24"/>
        </w:rPr>
        <w:t>občerstvením</w:t>
      </w:r>
      <w:r>
        <w:rPr>
          <w:rFonts w:ascii="Arial" w:hAnsi="Arial" w:cs="Arial"/>
          <w:sz w:val="24"/>
          <w:szCs w:val="24"/>
        </w:rPr>
        <w:t xml:space="preserve"> (téměř nikdo z oslovených si nepřivezl jídlo na celý den s sebou) a v jejich hodnocení převažovaly pozitivní reakce na dostupnost zařízení a kvalitu i cenu jídla</w:t>
      </w:r>
      <w:r w:rsidR="00CD6F81">
        <w:rPr>
          <w:rFonts w:ascii="Arial" w:hAnsi="Arial" w:cs="Arial"/>
          <w:sz w:val="24"/>
          <w:szCs w:val="24"/>
        </w:rPr>
        <w:t xml:space="preserve">. Na ubytování zaznívaly </w:t>
      </w:r>
      <w:r w:rsidR="00CD03AC">
        <w:rPr>
          <w:rFonts w:ascii="Arial" w:hAnsi="Arial" w:cs="Arial"/>
          <w:sz w:val="24"/>
          <w:szCs w:val="24"/>
        </w:rPr>
        <w:t>převážně</w:t>
      </w:r>
      <w:r w:rsidR="00CD6F81">
        <w:rPr>
          <w:rFonts w:ascii="Arial" w:hAnsi="Arial" w:cs="Arial"/>
          <w:sz w:val="24"/>
          <w:szCs w:val="24"/>
        </w:rPr>
        <w:t xml:space="preserve"> pozitivní názory. Slevovou kartu by ocenil</w:t>
      </w:r>
      <w:r w:rsidR="00DE1821">
        <w:rPr>
          <w:rFonts w:ascii="Arial" w:hAnsi="Arial" w:cs="Arial"/>
          <w:sz w:val="24"/>
          <w:szCs w:val="24"/>
        </w:rPr>
        <w:t>a</w:t>
      </w:r>
      <w:r w:rsidR="00CD6F81">
        <w:rPr>
          <w:rFonts w:ascii="Arial" w:hAnsi="Arial" w:cs="Arial"/>
          <w:sz w:val="24"/>
          <w:szCs w:val="24"/>
        </w:rPr>
        <w:t xml:space="preserve"> </w:t>
      </w:r>
      <w:r w:rsidR="00CD03AC">
        <w:rPr>
          <w:rFonts w:ascii="Arial" w:hAnsi="Arial" w:cs="Arial"/>
          <w:sz w:val="24"/>
          <w:szCs w:val="24"/>
        </w:rPr>
        <w:t>polovina</w:t>
      </w:r>
      <w:r w:rsidR="00412057">
        <w:rPr>
          <w:rFonts w:ascii="Arial" w:hAnsi="Arial" w:cs="Arial"/>
          <w:sz w:val="24"/>
          <w:szCs w:val="24"/>
        </w:rPr>
        <w:t xml:space="preserve"> </w:t>
      </w:r>
      <w:r w:rsidR="00CD6F81">
        <w:rPr>
          <w:rFonts w:ascii="Arial" w:hAnsi="Arial" w:cs="Arial"/>
          <w:sz w:val="24"/>
          <w:szCs w:val="24"/>
        </w:rPr>
        <w:t>návštěvní</w:t>
      </w:r>
      <w:r w:rsidR="00412057">
        <w:rPr>
          <w:rFonts w:ascii="Arial" w:hAnsi="Arial" w:cs="Arial"/>
          <w:sz w:val="24"/>
          <w:szCs w:val="24"/>
        </w:rPr>
        <w:t>ků, zejména</w:t>
      </w:r>
      <w:r w:rsidR="00CD6F81">
        <w:rPr>
          <w:rFonts w:ascii="Arial" w:hAnsi="Arial" w:cs="Arial"/>
          <w:sz w:val="24"/>
          <w:szCs w:val="24"/>
        </w:rPr>
        <w:t xml:space="preserve"> lidé žijící v menší vzdálenosti od destinací KHK. Za důležité</w:t>
      </w:r>
      <w:r w:rsidR="000509B8">
        <w:rPr>
          <w:rFonts w:ascii="Arial" w:hAnsi="Arial" w:cs="Arial"/>
          <w:sz w:val="24"/>
          <w:szCs w:val="24"/>
        </w:rPr>
        <w:t xml:space="preserve"> </w:t>
      </w:r>
      <w:r w:rsidR="00CD6F81">
        <w:rPr>
          <w:rFonts w:ascii="Arial" w:hAnsi="Arial" w:cs="Arial"/>
          <w:sz w:val="24"/>
          <w:szCs w:val="24"/>
        </w:rPr>
        <w:t xml:space="preserve">respondenti považovali, aby paleta zahrnutých akcí (kulturní památky, wellness, sporty aj.) a míst byla co nejširší a karta byla platná po </w:t>
      </w:r>
      <w:r w:rsidR="00C66E29">
        <w:rPr>
          <w:rFonts w:ascii="Arial" w:hAnsi="Arial" w:cs="Arial"/>
          <w:sz w:val="24"/>
          <w:szCs w:val="24"/>
        </w:rPr>
        <w:t>d</w:t>
      </w:r>
      <w:r w:rsidR="00CD6F81">
        <w:rPr>
          <w:rFonts w:ascii="Arial" w:hAnsi="Arial" w:cs="Arial"/>
          <w:sz w:val="24"/>
          <w:szCs w:val="24"/>
        </w:rPr>
        <w:t xml:space="preserve">elší období. Navrhovaná výše vstupného se pohybovala od </w:t>
      </w:r>
      <w:r w:rsidR="00CD03AC">
        <w:rPr>
          <w:rFonts w:ascii="Arial" w:hAnsi="Arial" w:cs="Arial"/>
          <w:sz w:val="24"/>
          <w:szCs w:val="24"/>
        </w:rPr>
        <w:t>75</w:t>
      </w:r>
      <w:r w:rsidR="00CD6F81">
        <w:rPr>
          <w:rFonts w:ascii="Arial" w:hAnsi="Arial" w:cs="Arial"/>
          <w:sz w:val="24"/>
          <w:szCs w:val="24"/>
        </w:rPr>
        <w:t xml:space="preserve"> do </w:t>
      </w:r>
      <w:r w:rsidR="00CD03AC">
        <w:rPr>
          <w:rFonts w:ascii="Arial" w:hAnsi="Arial" w:cs="Arial"/>
          <w:sz w:val="24"/>
          <w:szCs w:val="24"/>
        </w:rPr>
        <w:t>250</w:t>
      </w:r>
      <w:r w:rsidR="00CD6F81">
        <w:rPr>
          <w:rFonts w:ascii="Arial" w:hAnsi="Arial" w:cs="Arial"/>
          <w:sz w:val="24"/>
          <w:szCs w:val="24"/>
        </w:rPr>
        <w:t xml:space="preserve"> Kč za osobu s tím, že adekvátnost vstupného vždy závisí na typu akce/památky, délce prohlídky a intenzitě zážitku. Nejčastěji se objevovalo vstupné kolem </w:t>
      </w:r>
      <w:r w:rsidR="00CD03AC">
        <w:rPr>
          <w:rFonts w:ascii="Arial" w:hAnsi="Arial" w:cs="Arial"/>
          <w:sz w:val="24"/>
          <w:szCs w:val="24"/>
        </w:rPr>
        <w:t>10</w:t>
      </w:r>
      <w:r w:rsidR="00412057">
        <w:rPr>
          <w:rFonts w:ascii="Arial" w:hAnsi="Arial" w:cs="Arial"/>
          <w:sz w:val="24"/>
          <w:szCs w:val="24"/>
        </w:rPr>
        <w:t>0</w:t>
      </w:r>
      <w:r w:rsidR="00CD6F81">
        <w:rPr>
          <w:rFonts w:ascii="Arial" w:hAnsi="Arial" w:cs="Arial"/>
          <w:sz w:val="24"/>
          <w:szCs w:val="24"/>
        </w:rPr>
        <w:t xml:space="preserve"> Kč na osobu, </w:t>
      </w:r>
      <w:r w:rsidR="00CD03AC">
        <w:rPr>
          <w:rFonts w:ascii="Arial" w:hAnsi="Arial" w:cs="Arial"/>
          <w:sz w:val="24"/>
          <w:szCs w:val="24"/>
        </w:rPr>
        <w:t>5</w:t>
      </w:r>
      <w:r w:rsidR="00412057">
        <w:rPr>
          <w:rFonts w:ascii="Arial" w:hAnsi="Arial" w:cs="Arial"/>
          <w:sz w:val="24"/>
          <w:szCs w:val="24"/>
        </w:rPr>
        <w:t>00</w:t>
      </w:r>
      <w:r w:rsidR="00CD6F81">
        <w:rPr>
          <w:rFonts w:ascii="Arial" w:hAnsi="Arial" w:cs="Arial"/>
          <w:sz w:val="24"/>
          <w:szCs w:val="24"/>
        </w:rPr>
        <w:t xml:space="preserve"> Kč za rodinu. Část lidí uvedla, že se v minulosti zřekla nějaké prohlídky kvůli ceně (např. Z</w:t>
      </w:r>
      <w:r w:rsidR="0020593D">
        <w:rPr>
          <w:rFonts w:ascii="Arial" w:hAnsi="Arial" w:cs="Arial"/>
          <w:sz w:val="24"/>
          <w:szCs w:val="24"/>
        </w:rPr>
        <w:t>OO</w:t>
      </w:r>
      <w:r w:rsidR="00CD6F81">
        <w:rPr>
          <w:rFonts w:ascii="Arial" w:hAnsi="Arial" w:cs="Arial"/>
          <w:sz w:val="24"/>
          <w:szCs w:val="24"/>
        </w:rPr>
        <w:t xml:space="preserve"> ve Dvoře Králové</w:t>
      </w:r>
      <w:r w:rsidR="00412057">
        <w:rPr>
          <w:rFonts w:ascii="Arial" w:hAnsi="Arial" w:cs="Arial"/>
          <w:sz w:val="24"/>
          <w:szCs w:val="24"/>
        </w:rPr>
        <w:t xml:space="preserve">, </w:t>
      </w:r>
      <w:r w:rsidR="00CD03AC">
        <w:rPr>
          <w:rFonts w:ascii="Arial" w:hAnsi="Arial" w:cs="Arial"/>
          <w:sz w:val="24"/>
          <w:szCs w:val="24"/>
        </w:rPr>
        <w:t>strašideln</w:t>
      </w:r>
      <w:r w:rsidR="00F64D09">
        <w:rPr>
          <w:rFonts w:ascii="Arial" w:hAnsi="Arial" w:cs="Arial"/>
          <w:sz w:val="24"/>
          <w:szCs w:val="24"/>
        </w:rPr>
        <w:t>ý</w:t>
      </w:r>
      <w:r w:rsidR="00CD03AC">
        <w:rPr>
          <w:rFonts w:ascii="Arial" w:hAnsi="Arial" w:cs="Arial"/>
          <w:sz w:val="24"/>
          <w:szCs w:val="24"/>
        </w:rPr>
        <w:t xml:space="preserve"> hrad ve Žďáru nad Sázavou</w:t>
      </w:r>
      <w:r w:rsidR="00CD6F81">
        <w:rPr>
          <w:rFonts w:ascii="Arial" w:hAnsi="Arial" w:cs="Arial"/>
          <w:sz w:val="24"/>
          <w:szCs w:val="24"/>
        </w:rPr>
        <w:t xml:space="preserve">). </w:t>
      </w:r>
    </w:p>
    <w:p w:rsidR="00CD6F81" w:rsidRDefault="00CD6F81" w:rsidP="00CD6F81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CD6F81" w:rsidRDefault="00CD6F81" w:rsidP="00CD6F81">
      <w:pPr>
        <w:pStyle w:val="Nadpis30"/>
      </w:pPr>
      <w:bookmarkStart w:id="53" w:name="_Toc306687508"/>
      <w:bookmarkStart w:id="54" w:name="_Toc306687444"/>
      <w:bookmarkStart w:id="55" w:name="_Toc306175728"/>
      <w:bookmarkStart w:id="56" w:name="_Toc306173356"/>
      <w:bookmarkStart w:id="57" w:name="_Toc314139078"/>
      <w:bookmarkStart w:id="58" w:name="_Toc329860654"/>
      <w:r>
        <w:t>Názory cizinců</w:t>
      </w:r>
      <w:bookmarkEnd w:id="53"/>
      <w:bookmarkEnd w:id="54"/>
      <w:bookmarkEnd w:id="55"/>
      <w:bookmarkEnd w:id="56"/>
      <w:bookmarkEnd w:id="57"/>
      <w:bookmarkEnd w:id="58"/>
    </w:p>
    <w:p w:rsidR="00CD6F81" w:rsidRDefault="00CD6F81" w:rsidP="00CD6F81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Cizinci spíše nedokázali posoudit využití potenciálu navštíveného místa. Doporučovali věnovat větší pozornost propagaci</w:t>
      </w:r>
      <w:r w:rsidR="000509B8">
        <w:rPr>
          <w:rFonts w:ascii="Arial" w:hAnsi="Arial" w:cs="Arial"/>
          <w:sz w:val="24"/>
          <w:szCs w:val="24"/>
        </w:rPr>
        <w:t xml:space="preserve"> KHK</w:t>
      </w:r>
      <w:r>
        <w:rPr>
          <w:rFonts w:ascii="Arial" w:hAnsi="Arial" w:cs="Arial"/>
          <w:sz w:val="24"/>
          <w:szCs w:val="24"/>
        </w:rPr>
        <w:t>. V kraji stejně jak</w:t>
      </w:r>
      <w:r w:rsidR="00CD03AC">
        <w:rPr>
          <w:rFonts w:ascii="Arial" w:hAnsi="Arial" w:cs="Arial"/>
          <w:sz w:val="24"/>
          <w:szCs w:val="24"/>
        </w:rPr>
        <w:t>o v celé ČR oceňovali péči o historické objekty</w:t>
      </w:r>
      <w:r w:rsidR="005E218F">
        <w:rPr>
          <w:rFonts w:ascii="Arial" w:hAnsi="Arial" w:cs="Arial"/>
          <w:sz w:val="24"/>
          <w:szCs w:val="24"/>
        </w:rPr>
        <w:t xml:space="preserve"> a velké</w:t>
      </w:r>
      <w:r w:rsidR="00CD03AC">
        <w:rPr>
          <w:rFonts w:ascii="Arial" w:hAnsi="Arial" w:cs="Arial"/>
          <w:sz w:val="24"/>
          <w:szCs w:val="24"/>
        </w:rPr>
        <w:t xml:space="preserve"> množství </w:t>
      </w:r>
      <w:r w:rsidR="005E218F">
        <w:rPr>
          <w:rFonts w:ascii="Arial" w:hAnsi="Arial" w:cs="Arial"/>
          <w:sz w:val="24"/>
          <w:szCs w:val="24"/>
        </w:rPr>
        <w:t xml:space="preserve">pořádaných </w:t>
      </w:r>
      <w:r w:rsidR="00CD03AC">
        <w:rPr>
          <w:rFonts w:ascii="Arial" w:hAnsi="Arial" w:cs="Arial"/>
          <w:sz w:val="24"/>
          <w:szCs w:val="24"/>
        </w:rPr>
        <w:t>akcí</w:t>
      </w:r>
      <w:r>
        <w:rPr>
          <w:rFonts w:ascii="Arial" w:hAnsi="Arial" w:cs="Arial"/>
          <w:sz w:val="24"/>
          <w:szCs w:val="24"/>
        </w:rPr>
        <w:t>.</w:t>
      </w:r>
      <w:r w:rsidR="00CD03AC">
        <w:rPr>
          <w:rFonts w:ascii="Arial" w:hAnsi="Arial" w:cs="Arial"/>
          <w:sz w:val="24"/>
          <w:szCs w:val="24"/>
        </w:rPr>
        <w:t xml:space="preserve"> Naopak</w:t>
      </w:r>
      <w:r>
        <w:rPr>
          <w:rFonts w:ascii="Arial" w:hAnsi="Arial" w:cs="Arial"/>
          <w:sz w:val="24"/>
          <w:szCs w:val="24"/>
        </w:rPr>
        <w:t xml:space="preserve"> </w:t>
      </w:r>
      <w:r w:rsidR="00CD03AC">
        <w:rPr>
          <w:rFonts w:ascii="Arial" w:hAnsi="Arial" w:cs="Arial"/>
          <w:sz w:val="24"/>
          <w:szCs w:val="24"/>
        </w:rPr>
        <w:t>rezervy spatřovali v rozvoji ekoturistiky a dopravní infrastruktuře.</w:t>
      </w:r>
    </w:p>
    <w:p w:rsidR="00CD6F81" w:rsidRDefault="00CD6F81" w:rsidP="00CD6F81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Cizinci považovali Čechy za </w:t>
      </w:r>
      <w:r w:rsidR="000509B8">
        <w:rPr>
          <w:rFonts w:ascii="Arial" w:hAnsi="Arial" w:cs="Arial"/>
          <w:sz w:val="24"/>
          <w:szCs w:val="24"/>
        </w:rPr>
        <w:t>přátelské</w:t>
      </w:r>
      <w:r w:rsidR="00CD03AC">
        <w:rPr>
          <w:rFonts w:ascii="Arial" w:hAnsi="Arial" w:cs="Arial"/>
          <w:sz w:val="24"/>
          <w:szCs w:val="24"/>
        </w:rPr>
        <w:t>, bohužel málo jazykově vybavené.</w:t>
      </w:r>
    </w:p>
    <w:p w:rsidR="00CD6F81" w:rsidRDefault="00CD6F81" w:rsidP="00CD6F81">
      <w:pPr>
        <w:pStyle w:val="Normlnpsmo"/>
        <w:spacing w:after="0"/>
        <w:rPr>
          <w:b/>
        </w:rPr>
      </w:pPr>
    </w:p>
    <w:p w:rsidR="00CD6F81" w:rsidRDefault="00CD6F81" w:rsidP="00CD6F81">
      <w:pPr>
        <w:pStyle w:val="Nadpis30"/>
      </w:pPr>
      <w:bookmarkStart w:id="59" w:name="_Toc306687509"/>
      <w:bookmarkStart w:id="60" w:name="_Toc306687445"/>
      <w:bookmarkStart w:id="61" w:name="_Toc306175729"/>
      <w:bookmarkStart w:id="62" w:name="_Toc306173357"/>
      <w:bookmarkStart w:id="63" w:name="_Toc314139079"/>
      <w:bookmarkStart w:id="64" w:name="_Toc329860655"/>
      <w:r>
        <w:t>Jiné</w:t>
      </w:r>
      <w:bookmarkEnd w:id="59"/>
      <w:bookmarkEnd w:id="60"/>
      <w:bookmarkEnd w:id="61"/>
      <w:bookmarkEnd w:id="62"/>
      <w:bookmarkEnd w:id="63"/>
      <w:bookmarkEnd w:id="64"/>
    </w:p>
    <w:p w:rsidR="00F26A91" w:rsidRDefault="00CD6F81" w:rsidP="00DE1821">
      <w:pPr>
        <w:spacing w:after="0"/>
        <w:jc w:val="both"/>
        <w:rPr>
          <w:b/>
        </w:rPr>
      </w:pPr>
      <w:r>
        <w:rPr>
          <w:rFonts w:ascii="Arial" w:hAnsi="Arial" w:cs="Arial"/>
          <w:sz w:val="24"/>
          <w:szCs w:val="24"/>
        </w:rPr>
        <w:t xml:space="preserve">Respondentům se obtížně odpovídalo na motivy k prodloužení pobytu, neboť většina byla limitována délkou plánované dovolené nebo volna. Dále si nebyli jisti u cílů kraje, kde se nepovažovali za kompetentní je hodnotit. </w:t>
      </w:r>
    </w:p>
    <w:p w:rsidR="005E7E9B" w:rsidRPr="009847D7" w:rsidRDefault="00F26A91" w:rsidP="00B41C2C">
      <w:pPr>
        <w:pStyle w:val="Nadpis10"/>
      </w:pPr>
      <w:r>
        <w:br w:type="page"/>
      </w:r>
      <w:bookmarkStart w:id="65" w:name="_Toc306173084"/>
      <w:bookmarkStart w:id="66" w:name="_Toc329860656"/>
      <w:r w:rsidR="005E7E9B" w:rsidRPr="009847D7">
        <w:t>Východiska a parametry projektu</w:t>
      </w:r>
      <w:bookmarkEnd w:id="65"/>
      <w:bookmarkEnd w:id="66"/>
    </w:p>
    <w:p w:rsidR="005E7E9B" w:rsidRPr="009847D7" w:rsidRDefault="005E7E9B" w:rsidP="005E7E9B">
      <w:pPr>
        <w:pStyle w:val="Normlnpsmo"/>
        <w:spacing w:after="0"/>
        <w:rPr>
          <w:b/>
        </w:rPr>
      </w:pPr>
    </w:p>
    <w:p w:rsidR="005E7E9B" w:rsidRPr="009847D7" w:rsidRDefault="005E7E9B" w:rsidP="005E7E9B">
      <w:pPr>
        <w:pStyle w:val="Nadpis20"/>
      </w:pPr>
      <w:bookmarkStart w:id="67" w:name="_Toc306173085"/>
      <w:bookmarkStart w:id="68" w:name="_Toc329860657"/>
      <w:r w:rsidRPr="009847D7">
        <w:t>Zadání a cíle projektu</w:t>
      </w:r>
      <w:bookmarkEnd w:id="67"/>
      <w:bookmarkEnd w:id="68"/>
    </w:p>
    <w:p w:rsidR="005E7E9B" w:rsidRPr="009847D7" w:rsidRDefault="005E7E9B" w:rsidP="005E7E9B">
      <w:pPr>
        <w:pStyle w:val="Normlnpsmo"/>
        <w:spacing w:after="0"/>
        <w:rPr>
          <w:b/>
          <w:sz w:val="24"/>
          <w:szCs w:val="24"/>
        </w:rPr>
      </w:pPr>
    </w:p>
    <w:p w:rsidR="005E7E9B" w:rsidRPr="009847D7" w:rsidRDefault="005E7E9B" w:rsidP="005E7E9B">
      <w:pPr>
        <w:pStyle w:val="Normlnpsmo"/>
        <w:spacing w:after="0"/>
        <w:rPr>
          <w:noProof/>
          <w:sz w:val="24"/>
          <w:szCs w:val="24"/>
        </w:rPr>
      </w:pPr>
      <w:r w:rsidRPr="009847D7">
        <w:rPr>
          <w:sz w:val="24"/>
          <w:szCs w:val="24"/>
        </w:rPr>
        <w:t>Zadavatelem projektu</w:t>
      </w:r>
      <w:r w:rsidRPr="009847D7">
        <w:rPr>
          <w:b/>
          <w:sz w:val="24"/>
          <w:szCs w:val="24"/>
        </w:rPr>
        <w:t xml:space="preserve"> „STATISTICKÁ ŠETŘENÍ A MONITORING</w:t>
      </w:r>
      <w:r w:rsidRPr="009847D7">
        <w:rPr>
          <w:sz w:val="24"/>
          <w:szCs w:val="24"/>
        </w:rPr>
        <w:t xml:space="preserve">“ je krajský úřad Královéhradeckého kraje. Projekt </w:t>
      </w:r>
      <w:r w:rsidRPr="009847D7">
        <w:rPr>
          <w:noProof/>
          <w:sz w:val="24"/>
          <w:szCs w:val="24"/>
        </w:rPr>
        <w:t xml:space="preserve">je financován z Regionálního operačního programu NUTS II Severovýchod, </w:t>
      </w:r>
      <w:bookmarkStart w:id="69" w:name="OLE_LINK7"/>
      <w:bookmarkStart w:id="70" w:name="OLE_LINK8"/>
      <w:r w:rsidRPr="009847D7">
        <w:rPr>
          <w:noProof/>
          <w:sz w:val="24"/>
          <w:szCs w:val="24"/>
        </w:rPr>
        <w:t xml:space="preserve">prioritní osy 3 Cestovní ruch, oblasti podpory </w:t>
      </w:r>
      <w:bookmarkEnd w:id="69"/>
      <w:bookmarkEnd w:id="70"/>
      <w:r w:rsidRPr="009847D7">
        <w:rPr>
          <w:noProof/>
          <w:sz w:val="24"/>
          <w:szCs w:val="24"/>
        </w:rPr>
        <w:t>3.2 Marketingové a koordinační aktivity v oblasti cestovního ruchu.</w:t>
      </w:r>
    </w:p>
    <w:p w:rsidR="005E7E9B" w:rsidRPr="009847D7" w:rsidRDefault="005E7E9B" w:rsidP="005E7E9B">
      <w:pPr>
        <w:pStyle w:val="Normlnpsmo"/>
        <w:spacing w:after="0"/>
        <w:rPr>
          <w:noProof/>
          <w:sz w:val="24"/>
          <w:szCs w:val="24"/>
        </w:rPr>
      </w:pPr>
    </w:p>
    <w:p w:rsidR="005E7E9B" w:rsidRPr="009847D7" w:rsidRDefault="005E7E9B" w:rsidP="005E7E9B">
      <w:pPr>
        <w:pStyle w:val="Normlnpsmo"/>
        <w:spacing w:after="0"/>
        <w:rPr>
          <w:sz w:val="24"/>
          <w:szCs w:val="24"/>
        </w:rPr>
      </w:pPr>
      <w:r w:rsidRPr="009847D7">
        <w:rPr>
          <w:sz w:val="24"/>
          <w:szCs w:val="24"/>
        </w:rPr>
        <w:t xml:space="preserve">Předmětem projektu je realizace šetření a analýza dat s cílem zmapovat portfolio turistů v KHK, zjistit jejich potřeby a spokojenost. Součástí projektu je dále formulace adekvátních opatření, která mohou zlepšit turistickou infrastrukturu a kvalitu poskytovaných služeb a definovat požadovanou turistickou nabídku pro jednotlivé cílové skupiny návštěvníků a tím celkově zvýšit návštěvnost kraje. </w:t>
      </w:r>
    </w:p>
    <w:p w:rsidR="005E7E9B" w:rsidRPr="009847D7" w:rsidRDefault="005E7E9B" w:rsidP="005E7E9B">
      <w:pPr>
        <w:pStyle w:val="Normlnpsmo"/>
        <w:spacing w:after="0"/>
        <w:rPr>
          <w:sz w:val="24"/>
          <w:szCs w:val="24"/>
        </w:rPr>
      </w:pPr>
      <w:r w:rsidRPr="009847D7">
        <w:rPr>
          <w:sz w:val="24"/>
          <w:szCs w:val="24"/>
        </w:rPr>
        <w:t>Kvantifikace objemu turistů bude součástí Závěrečné zprávy.</w:t>
      </w:r>
    </w:p>
    <w:p w:rsidR="005E7E9B" w:rsidRPr="009847D7" w:rsidRDefault="005E7E9B" w:rsidP="005E7E9B">
      <w:pPr>
        <w:pStyle w:val="Normlnpsmo"/>
        <w:spacing w:after="0"/>
        <w:rPr>
          <w:b/>
          <w:sz w:val="24"/>
          <w:szCs w:val="24"/>
        </w:rPr>
      </w:pPr>
    </w:p>
    <w:p w:rsidR="005E7E9B" w:rsidRPr="009847D7" w:rsidRDefault="005E7E9B" w:rsidP="005E7E9B">
      <w:pPr>
        <w:pStyle w:val="Nadpis20"/>
      </w:pPr>
      <w:bookmarkStart w:id="71" w:name="_Toc306173086"/>
      <w:bookmarkStart w:id="72" w:name="_Toc329860658"/>
      <w:r w:rsidRPr="009847D7">
        <w:t>Metodika projektu</w:t>
      </w:r>
      <w:bookmarkEnd w:id="71"/>
      <w:bookmarkEnd w:id="72"/>
      <w:r w:rsidRPr="009847D7">
        <w:t xml:space="preserve"> </w:t>
      </w:r>
    </w:p>
    <w:p w:rsidR="005E7E9B" w:rsidRPr="009847D7" w:rsidRDefault="005E7E9B" w:rsidP="005E7E9B">
      <w:pPr>
        <w:pStyle w:val="Normlnpsmo"/>
        <w:spacing w:after="0"/>
        <w:rPr>
          <w:sz w:val="24"/>
          <w:szCs w:val="24"/>
        </w:rPr>
      </w:pPr>
    </w:p>
    <w:p w:rsidR="005E7E9B" w:rsidRPr="009847D7" w:rsidRDefault="005E7E9B" w:rsidP="005E7E9B">
      <w:pPr>
        <w:spacing w:after="0"/>
        <w:jc w:val="both"/>
        <w:rPr>
          <w:rFonts w:ascii="Arial" w:hAnsi="Arial" w:cs="Arial"/>
          <w:noProof/>
          <w:sz w:val="24"/>
          <w:szCs w:val="24"/>
        </w:rPr>
      </w:pPr>
      <w:r w:rsidRPr="009847D7">
        <w:rPr>
          <w:rFonts w:ascii="Arial" w:hAnsi="Arial" w:cs="Arial"/>
          <w:noProof/>
          <w:sz w:val="24"/>
          <w:szCs w:val="24"/>
        </w:rPr>
        <w:t xml:space="preserve">Šetření probíhá na území Královéhradeckého kraje, které je dle schválené rajonizace rozděleno do 5 turisticky významných území (dále jen „TVÚ“), a to: </w:t>
      </w:r>
    </w:p>
    <w:p w:rsidR="005E7E9B" w:rsidRPr="009847D7" w:rsidRDefault="005E7E9B" w:rsidP="00780167">
      <w:pPr>
        <w:numPr>
          <w:ilvl w:val="0"/>
          <w:numId w:val="5"/>
        </w:numPr>
        <w:spacing w:after="0" w:line="240" w:lineRule="auto"/>
        <w:ind w:left="540" w:hanging="540"/>
        <w:jc w:val="both"/>
        <w:rPr>
          <w:rFonts w:ascii="Arial" w:hAnsi="Arial" w:cs="Arial"/>
          <w:noProof/>
          <w:sz w:val="24"/>
          <w:szCs w:val="24"/>
        </w:rPr>
      </w:pPr>
      <w:r w:rsidRPr="009847D7">
        <w:rPr>
          <w:rFonts w:ascii="Arial" w:hAnsi="Arial" w:cs="Arial"/>
          <w:noProof/>
          <w:sz w:val="24"/>
          <w:szCs w:val="24"/>
        </w:rPr>
        <w:t>TVÚ Krkonoše a Podkrkonoší</w:t>
      </w:r>
    </w:p>
    <w:p w:rsidR="005E7E9B" w:rsidRPr="009847D7" w:rsidRDefault="005E7E9B" w:rsidP="00780167">
      <w:pPr>
        <w:numPr>
          <w:ilvl w:val="0"/>
          <w:numId w:val="5"/>
        </w:numPr>
        <w:spacing w:after="0" w:line="240" w:lineRule="auto"/>
        <w:ind w:left="540" w:hanging="540"/>
        <w:jc w:val="both"/>
        <w:rPr>
          <w:rFonts w:ascii="Arial" w:hAnsi="Arial" w:cs="Arial"/>
          <w:noProof/>
          <w:sz w:val="24"/>
          <w:szCs w:val="24"/>
        </w:rPr>
      </w:pPr>
      <w:r w:rsidRPr="009847D7">
        <w:rPr>
          <w:rFonts w:ascii="Arial" w:hAnsi="Arial" w:cs="Arial"/>
          <w:noProof/>
          <w:sz w:val="24"/>
          <w:szCs w:val="24"/>
        </w:rPr>
        <w:t>TVÚ Orlické hory a Podorlicko</w:t>
      </w:r>
    </w:p>
    <w:p w:rsidR="005E7E9B" w:rsidRPr="009847D7" w:rsidRDefault="005E7E9B" w:rsidP="00780167">
      <w:pPr>
        <w:numPr>
          <w:ilvl w:val="0"/>
          <w:numId w:val="5"/>
        </w:numPr>
        <w:spacing w:after="0" w:line="240" w:lineRule="auto"/>
        <w:ind w:left="540" w:hanging="540"/>
        <w:jc w:val="both"/>
        <w:rPr>
          <w:rFonts w:ascii="Arial" w:hAnsi="Arial" w:cs="Arial"/>
          <w:noProof/>
          <w:sz w:val="24"/>
          <w:szCs w:val="24"/>
        </w:rPr>
      </w:pPr>
      <w:r w:rsidRPr="009847D7">
        <w:rPr>
          <w:rFonts w:ascii="Arial" w:hAnsi="Arial" w:cs="Arial"/>
          <w:noProof/>
          <w:sz w:val="24"/>
          <w:szCs w:val="24"/>
        </w:rPr>
        <w:t>TVÚ Český ráj</w:t>
      </w:r>
    </w:p>
    <w:p w:rsidR="005E7E9B" w:rsidRPr="009847D7" w:rsidRDefault="005E7E9B" w:rsidP="00780167">
      <w:pPr>
        <w:numPr>
          <w:ilvl w:val="0"/>
          <w:numId w:val="5"/>
        </w:numPr>
        <w:spacing w:after="0" w:line="240" w:lineRule="auto"/>
        <w:ind w:left="540" w:hanging="540"/>
        <w:jc w:val="both"/>
        <w:rPr>
          <w:rFonts w:ascii="Arial" w:hAnsi="Arial" w:cs="Arial"/>
          <w:noProof/>
          <w:sz w:val="24"/>
          <w:szCs w:val="24"/>
        </w:rPr>
      </w:pPr>
      <w:r w:rsidRPr="009847D7">
        <w:rPr>
          <w:rFonts w:ascii="Arial" w:hAnsi="Arial" w:cs="Arial"/>
          <w:noProof/>
          <w:sz w:val="24"/>
          <w:szCs w:val="24"/>
        </w:rPr>
        <w:t>TVÚ Kladské pomezí</w:t>
      </w:r>
    </w:p>
    <w:p w:rsidR="005E7E9B" w:rsidRPr="009847D7" w:rsidRDefault="005E7E9B" w:rsidP="00780167">
      <w:pPr>
        <w:numPr>
          <w:ilvl w:val="0"/>
          <w:numId w:val="5"/>
        </w:numPr>
        <w:spacing w:after="0" w:line="240" w:lineRule="auto"/>
        <w:ind w:left="540" w:hanging="540"/>
        <w:jc w:val="both"/>
        <w:rPr>
          <w:rFonts w:ascii="Arial" w:hAnsi="Arial" w:cs="Arial"/>
          <w:noProof/>
          <w:sz w:val="24"/>
          <w:szCs w:val="24"/>
        </w:rPr>
      </w:pPr>
      <w:r w:rsidRPr="009847D7">
        <w:rPr>
          <w:rFonts w:ascii="Arial" w:hAnsi="Arial" w:cs="Arial"/>
          <w:noProof/>
          <w:sz w:val="24"/>
          <w:szCs w:val="24"/>
        </w:rPr>
        <w:t>TVÚ Hradecko.</w:t>
      </w:r>
    </w:p>
    <w:p w:rsidR="005E7E9B" w:rsidRPr="009847D7" w:rsidRDefault="005E7E9B" w:rsidP="005E7E9B">
      <w:pPr>
        <w:spacing w:after="0" w:line="240" w:lineRule="auto"/>
        <w:jc w:val="both"/>
        <w:rPr>
          <w:rFonts w:ascii="Arial" w:hAnsi="Arial" w:cs="Arial"/>
          <w:noProof/>
          <w:sz w:val="24"/>
          <w:szCs w:val="24"/>
        </w:rPr>
      </w:pPr>
      <w:r w:rsidRPr="009847D7">
        <w:rPr>
          <w:rFonts w:ascii="Arial" w:hAnsi="Arial" w:cs="Arial"/>
          <w:noProof/>
          <w:sz w:val="24"/>
          <w:szCs w:val="24"/>
        </w:rPr>
        <w:t>V rámci</w:t>
      </w:r>
      <w:r>
        <w:rPr>
          <w:rFonts w:ascii="Arial" w:hAnsi="Arial" w:cs="Arial"/>
          <w:noProof/>
          <w:sz w:val="24"/>
          <w:szCs w:val="24"/>
        </w:rPr>
        <w:t xml:space="preserve"> TVÚ</w:t>
      </w:r>
      <w:r w:rsidRPr="009847D7">
        <w:rPr>
          <w:rFonts w:ascii="Arial" w:hAnsi="Arial" w:cs="Arial"/>
          <w:noProof/>
          <w:sz w:val="24"/>
          <w:szCs w:val="24"/>
        </w:rPr>
        <w:t xml:space="preserve"> byla pro každou vlnu definována dotazovací místa (viz. Harmonogram šetření). </w:t>
      </w:r>
    </w:p>
    <w:p w:rsidR="005E7E9B" w:rsidRPr="009847D7" w:rsidRDefault="005E7E9B" w:rsidP="005E7E9B">
      <w:pPr>
        <w:spacing w:after="0" w:line="240" w:lineRule="auto"/>
        <w:jc w:val="both"/>
        <w:rPr>
          <w:rFonts w:ascii="Arial" w:hAnsi="Arial" w:cs="Arial"/>
          <w:noProof/>
          <w:sz w:val="24"/>
          <w:szCs w:val="24"/>
        </w:rPr>
      </w:pPr>
    </w:p>
    <w:p w:rsidR="005E7E9B" w:rsidRPr="009847D7" w:rsidRDefault="005E7E9B" w:rsidP="005E7E9B">
      <w:pPr>
        <w:spacing w:after="0" w:line="240" w:lineRule="auto"/>
        <w:jc w:val="both"/>
        <w:rPr>
          <w:rFonts w:ascii="Arial" w:hAnsi="Arial" w:cs="Arial"/>
          <w:noProof/>
          <w:sz w:val="24"/>
          <w:szCs w:val="24"/>
        </w:rPr>
      </w:pPr>
      <w:r w:rsidRPr="009847D7">
        <w:rPr>
          <w:rFonts w:ascii="Arial" w:hAnsi="Arial" w:cs="Arial"/>
          <w:noProof/>
          <w:sz w:val="24"/>
          <w:szCs w:val="24"/>
        </w:rPr>
        <w:t>Výzkum je rozdělen na dvě části – kvantitativní FtF a kvalitativní IDI.</w:t>
      </w:r>
    </w:p>
    <w:p w:rsidR="005E7E9B" w:rsidRPr="009847D7" w:rsidRDefault="005E7E9B" w:rsidP="005E7E9B">
      <w:pPr>
        <w:spacing w:after="0" w:line="240" w:lineRule="auto"/>
        <w:jc w:val="both"/>
        <w:rPr>
          <w:rFonts w:ascii="Arial" w:hAnsi="Arial" w:cs="Arial"/>
          <w:noProof/>
          <w:sz w:val="24"/>
          <w:szCs w:val="24"/>
        </w:rPr>
      </w:pPr>
    </w:p>
    <w:p w:rsidR="005E7E9B" w:rsidRPr="009847D7" w:rsidRDefault="005E7E9B" w:rsidP="005E7E9B">
      <w:pPr>
        <w:pStyle w:val="Nadpis30"/>
      </w:pPr>
      <w:bookmarkStart w:id="73" w:name="_Toc306173361"/>
      <w:bookmarkStart w:id="74" w:name="_Toc306175733"/>
      <w:bookmarkStart w:id="75" w:name="_Toc306687449"/>
      <w:bookmarkStart w:id="76" w:name="_Toc306687513"/>
      <w:bookmarkStart w:id="77" w:name="_Toc314139083"/>
      <w:bookmarkStart w:id="78" w:name="_Toc329860659"/>
      <w:r w:rsidRPr="009847D7">
        <w:t>Metoda šetření</w:t>
      </w:r>
      <w:bookmarkEnd w:id="73"/>
      <w:bookmarkEnd w:id="74"/>
      <w:bookmarkEnd w:id="75"/>
      <w:bookmarkEnd w:id="76"/>
      <w:bookmarkEnd w:id="77"/>
      <w:bookmarkEnd w:id="78"/>
    </w:p>
    <w:p w:rsidR="005E7E9B" w:rsidRPr="009847D7" w:rsidRDefault="005E7E9B" w:rsidP="005E7E9B">
      <w:pPr>
        <w:spacing w:after="0" w:line="240" w:lineRule="auto"/>
        <w:jc w:val="both"/>
        <w:rPr>
          <w:rFonts w:ascii="Arial" w:hAnsi="Arial" w:cs="Arial"/>
          <w:noProof/>
          <w:sz w:val="24"/>
          <w:szCs w:val="24"/>
        </w:rPr>
      </w:pPr>
      <w:r w:rsidRPr="009847D7">
        <w:rPr>
          <w:rFonts w:ascii="Arial" w:hAnsi="Arial" w:cs="Arial"/>
          <w:noProof/>
          <w:sz w:val="24"/>
          <w:szCs w:val="24"/>
        </w:rPr>
        <w:t xml:space="preserve">Kvantitativní část probíhá metodou face-to-face </w:t>
      </w:r>
      <w:r>
        <w:rPr>
          <w:rFonts w:ascii="Arial" w:hAnsi="Arial" w:cs="Arial"/>
          <w:noProof/>
          <w:sz w:val="24"/>
          <w:szCs w:val="24"/>
        </w:rPr>
        <w:t>(FtF)</w:t>
      </w:r>
      <w:r w:rsidRPr="009847D7">
        <w:rPr>
          <w:rFonts w:ascii="Arial" w:hAnsi="Arial" w:cs="Arial"/>
          <w:noProof/>
          <w:sz w:val="24"/>
          <w:szCs w:val="24"/>
        </w:rPr>
        <w:t xml:space="preserve">a místem šetření je vytipovaná lokalita v rámci TVÚ. Kvalitativní část probíhá metodou face-to-face </w:t>
      </w:r>
      <w:r>
        <w:rPr>
          <w:rFonts w:ascii="Arial" w:hAnsi="Arial" w:cs="Arial"/>
          <w:noProof/>
          <w:sz w:val="24"/>
          <w:szCs w:val="24"/>
        </w:rPr>
        <w:t xml:space="preserve">hloubkových rozhovorů (IDI) </w:t>
      </w:r>
      <w:r w:rsidRPr="009847D7">
        <w:rPr>
          <w:rFonts w:ascii="Arial" w:hAnsi="Arial" w:cs="Arial"/>
          <w:noProof/>
          <w:sz w:val="24"/>
          <w:szCs w:val="24"/>
        </w:rPr>
        <w:t>např. v ubytovacích zařízeních, střediscích cestovního ruchu apod.</w:t>
      </w:r>
    </w:p>
    <w:p w:rsidR="005E7E9B" w:rsidRPr="009847D7" w:rsidRDefault="005E7E9B" w:rsidP="005E7E9B">
      <w:pPr>
        <w:spacing w:after="0" w:line="240" w:lineRule="auto"/>
        <w:jc w:val="both"/>
        <w:rPr>
          <w:rFonts w:ascii="Arial" w:hAnsi="Arial" w:cs="Arial"/>
          <w:noProof/>
          <w:sz w:val="24"/>
          <w:szCs w:val="24"/>
        </w:rPr>
      </w:pPr>
    </w:p>
    <w:p w:rsidR="005E7E9B" w:rsidRPr="009847D7" w:rsidRDefault="005E7E9B" w:rsidP="005E7E9B">
      <w:pPr>
        <w:pStyle w:val="Nadpis30"/>
      </w:pPr>
      <w:bookmarkStart w:id="79" w:name="_Toc306173362"/>
      <w:bookmarkStart w:id="80" w:name="_Toc306175734"/>
      <w:bookmarkStart w:id="81" w:name="_Toc306687450"/>
      <w:bookmarkStart w:id="82" w:name="_Toc306687514"/>
      <w:bookmarkStart w:id="83" w:name="_Toc314139084"/>
      <w:bookmarkStart w:id="84" w:name="_Toc329860660"/>
      <w:r w:rsidRPr="009847D7">
        <w:t>Cílová skupina</w:t>
      </w:r>
      <w:bookmarkEnd w:id="79"/>
      <w:bookmarkEnd w:id="80"/>
      <w:bookmarkEnd w:id="81"/>
      <w:bookmarkEnd w:id="82"/>
      <w:bookmarkEnd w:id="83"/>
      <w:bookmarkEnd w:id="84"/>
    </w:p>
    <w:p w:rsidR="005E7E9B" w:rsidRPr="009847D7" w:rsidRDefault="005E7E9B" w:rsidP="005E7E9B">
      <w:pPr>
        <w:spacing w:after="0" w:line="240" w:lineRule="auto"/>
        <w:jc w:val="both"/>
        <w:rPr>
          <w:rFonts w:ascii="Arial" w:hAnsi="Arial" w:cs="Arial"/>
          <w:noProof/>
          <w:sz w:val="24"/>
          <w:szCs w:val="24"/>
        </w:rPr>
      </w:pPr>
      <w:r w:rsidRPr="009847D7">
        <w:rPr>
          <w:rFonts w:ascii="Arial" w:hAnsi="Arial" w:cs="Arial"/>
          <w:noProof/>
          <w:sz w:val="24"/>
          <w:szCs w:val="24"/>
        </w:rPr>
        <w:t xml:space="preserve">Cílovou skupinu tvoří </w:t>
      </w:r>
      <w:r w:rsidR="00BC1DFD">
        <w:rPr>
          <w:rFonts w:ascii="Arial" w:hAnsi="Arial" w:cs="Arial"/>
          <w:noProof/>
          <w:sz w:val="24"/>
          <w:szCs w:val="24"/>
        </w:rPr>
        <w:t>návštěvníci</w:t>
      </w:r>
      <w:r w:rsidRPr="009847D7">
        <w:rPr>
          <w:rFonts w:ascii="Arial" w:hAnsi="Arial" w:cs="Arial"/>
          <w:noProof/>
          <w:sz w:val="24"/>
          <w:szCs w:val="24"/>
        </w:rPr>
        <w:t xml:space="preserve"> s pozitivním vztahem k cestování, kteří v posledních 3 letech strávili 14 dní ( i jednotlivě) cestováním po ČR během dovolené, víkendů a volna.</w:t>
      </w:r>
    </w:p>
    <w:p w:rsidR="005E7E9B" w:rsidRPr="009847D7" w:rsidRDefault="005E7E9B" w:rsidP="005E7E9B">
      <w:pPr>
        <w:spacing w:after="0" w:line="240" w:lineRule="auto"/>
        <w:jc w:val="both"/>
        <w:rPr>
          <w:rFonts w:ascii="Arial" w:hAnsi="Arial" w:cs="Arial"/>
          <w:noProof/>
          <w:sz w:val="24"/>
          <w:szCs w:val="24"/>
        </w:rPr>
      </w:pPr>
    </w:p>
    <w:p w:rsidR="005E7E9B" w:rsidRPr="009847D7" w:rsidRDefault="005E7E9B" w:rsidP="005E7E9B">
      <w:pPr>
        <w:pStyle w:val="Nadpis30"/>
      </w:pPr>
      <w:bookmarkStart w:id="85" w:name="_Toc306173363"/>
      <w:bookmarkStart w:id="86" w:name="_Toc306175735"/>
      <w:bookmarkStart w:id="87" w:name="_Toc306687451"/>
      <w:bookmarkStart w:id="88" w:name="_Toc306687515"/>
      <w:bookmarkStart w:id="89" w:name="_Toc314139085"/>
      <w:bookmarkStart w:id="90" w:name="_Toc329860661"/>
      <w:r w:rsidRPr="009847D7">
        <w:t>Velikost výběru</w:t>
      </w:r>
      <w:bookmarkEnd w:id="85"/>
      <w:bookmarkEnd w:id="86"/>
      <w:bookmarkEnd w:id="87"/>
      <w:bookmarkEnd w:id="88"/>
      <w:bookmarkEnd w:id="89"/>
      <w:bookmarkEnd w:id="90"/>
    </w:p>
    <w:p w:rsidR="005E7E9B" w:rsidRPr="009847D7" w:rsidRDefault="005E7E9B" w:rsidP="005E7E9B">
      <w:pPr>
        <w:spacing w:after="0" w:line="240" w:lineRule="auto"/>
        <w:jc w:val="both"/>
        <w:rPr>
          <w:rFonts w:ascii="Arial" w:hAnsi="Arial" w:cs="Arial"/>
          <w:noProof/>
          <w:sz w:val="24"/>
          <w:szCs w:val="24"/>
        </w:rPr>
      </w:pPr>
      <w:r w:rsidRPr="009847D7">
        <w:rPr>
          <w:rFonts w:ascii="Arial" w:hAnsi="Arial" w:cs="Arial"/>
          <w:noProof/>
          <w:sz w:val="24"/>
          <w:szCs w:val="24"/>
        </w:rPr>
        <w:t xml:space="preserve">Velikost výběru je pro FtF stanovena na 500 osob, přitom na každou </w:t>
      </w:r>
      <w:r>
        <w:rPr>
          <w:rFonts w:ascii="Arial" w:hAnsi="Arial" w:cs="Arial"/>
          <w:noProof/>
          <w:sz w:val="24"/>
          <w:szCs w:val="24"/>
        </w:rPr>
        <w:t>TVÚ</w:t>
      </w:r>
      <w:r w:rsidRPr="009847D7">
        <w:rPr>
          <w:rFonts w:ascii="Arial" w:hAnsi="Arial" w:cs="Arial"/>
          <w:noProof/>
          <w:sz w:val="24"/>
          <w:szCs w:val="24"/>
        </w:rPr>
        <w:t xml:space="preserve"> připadá 100 osob a na každé dotazovací místo 20 osob. Kvóty jsou stanoveny s ohledem na pohlaví (muži 50 %, ženy 50 %), věk (</w:t>
      </w:r>
      <w:r w:rsidRPr="009847D7">
        <w:rPr>
          <w:rFonts w:ascii="Arial" w:hAnsi="Arial" w:cs="Arial"/>
          <w:sz w:val="24"/>
          <w:szCs w:val="24"/>
        </w:rPr>
        <w:t>7-10 let 1 %, 10-14 let 9 %, 15-25 let 25 %, 26-35 let 25 %, 36-55 let 25 %, 56+ 25 %</w:t>
      </w:r>
      <w:r w:rsidRPr="009847D7">
        <w:rPr>
          <w:rFonts w:ascii="Arial" w:hAnsi="Arial" w:cs="Arial"/>
          <w:noProof/>
          <w:sz w:val="24"/>
          <w:szCs w:val="24"/>
        </w:rPr>
        <w:t xml:space="preserve">) a státní příslušnost respondentů (Češi 70 %, cizinci 30 %). Pro IDI velikost výběru činí </w:t>
      </w:r>
      <w:r w:rsidR="00CD6F81">
        <w:rPr>
          <w:rFonts w:ascii="Arial" w:hAnsi="Arial" w:cs="Arial"/>
          <w:noProof/>
          <w:sz w:val="24"/>
          <w:szCs w:val="24"/>
        </w:rPr>
        <w:t>30</w:t>
      </w:r>
      <w:r w:rsidRPr="009847D7">
        <w:rPr>
          <w:rFonts w:ascii="Arial" w:hAnsi="Arial" w:cs="Arial"/>
          <w:noProof/>
          <w:sz w:val="24"/>
          <w:szCs w:val="24"/>
        </w:rPr>
        <w:t xml:space="preserve"> osob pro </w:t>
      </w:r>
      <w:r w:rsidR="005E218F">
        <w:rPr>
          <w:rFonts w:ascii="Arial" w:hAnsi="Arial" w:cs="Arial"/>
          <w:noProof/>
          <w:sz w:val="24"/>
          <w:szCs w:val="24"/>
        </w:rPr>
        <w:t>4</w:t>
      </w:r>
      <w:r w:rsidRPr="009847D7">
        <w:rPr>
          <w:rFonts w:ascii="Arial" w:hAnsi="Arial" w:cs="Arial"/>
          <w:noProof/>
          <w:sz w:val="24"/>
          <w:szCs w:val="24"/>
        </w:rPr>
        <w:t xml:space="preserve">. vlnu, přičemž pro každé </w:t>
      </w:r>
      <w:r>
        <w:rPr>
          <w:rFonts w:ascii="Arial" w:hAnsi="Arial" w:cs="Arial"/>
          <w:noProof/>
          <w:sz w:val="24"/>
          <w:szCs w:val="24"/>
        </w:rPr>
        <w:t>TVÚ</w:t>
      </w:r>
      <w:r w:rsidRPr="009847D7">
        <w:rPr>
          <w:rFonts w:ascii="Arial" w:hAnsi="Arial" w:cs="Arial"/>
          <w:noProof/>
          <w:sz w:val="24"/>
          <w:szCs w:val="24"/>
        </w:rPr>
        <w:t xml:space="preserve"> jsou zvolena 3 dotazovací místa a kvóta je stanovena pro státní příslušnost (70 % Češi, 30 % cizinci).</w:t>
      </w:r>
    </w:p>
    <w:p w:rsidR="005E7E9B" w:rsidRPr="009847D7" w:rsidRDefault="005E7E9B" w:rsidP="005E7E9B">
      <w:pPr>
        <w:spacing w:after="0" w:line="240" w:lineRule="auto"/>
        <w:jc w:val="both"/>
        <w:rPr>
          <w:rFonts w:ascii="Arial" w:hAnsi="Arial" w:cs="Arial"/>
          <w:noProof/>
          <w:sz w:val="24"/>
          <w:szCs w:val="24"/>
        </w:rPr>
      </w:pPr>
    </w:p>
    <w:p w:rsidR="005E7E9B" w:rsidRPr="009847D7" w:rsidRDefault="005E7E9B" w:rsidP="005E7E9B">
      <w:pPr>
        <w:pStyle w:val="Nadpis30"/>
      </w:pPr>
      <w:bookmarkStart w:id="91" w:name="_Toc306173364"/>
      <w:bookmarkStart w:id="92" w:name="_Toc306175736"/>
      <w:bookmarkStart w:id="93" w:name="_Toc306687452"/>
      <w:bookmarkStart w:id="94" w:name="_Toc306687516"/>
      <w:bookmarkStart w:id="95" w:name="_Toc314139086"/>
      <w:bookmarkStart w:id="96" w:name="_Toc329860662"/>
      <w:r w:rsidRPr="009847D7">
        <w:t>Metoda výběru</w:t>
      </w:r>
      <w:bookmarkEnd w:id="91"/>
      <w:bookmarkEnd w:id="92"/>
      <w:bookmarkEnd w:id="93"/>
      <w:bookmarkEnd w:id="94"/>
      <w:bookmarkEnd w:id="95"/>
      <w:bookmarkEnd w:id="96"/>
    </w:p>
    <w:p w:rsidR="005E7E9B" w:rsidRPr="009847D7" w:rsidRDefault="005E7E9B" w:rsidP="005E7E9B">
      <w:pPr>
        <w:spacing w:after="0" w:line="240" w:lineRule="auto"/>
        <w:jc w:val="both"/>
        <w:rPr>
          <w:rFonts w:ascii="Arial" w:hAnsi="Arial" w:cs="Arial"/>
          <w:noProof/>
          <w:sz w:val="24"/>
          <w:szCs w:val="24"/>
        </w:rPr>
      </w:pPr>
      <w:r w:rsidRPr="009847D7">
        <w:rPr>
          <w:rFonts w:ascii="Arial" w:hAnsi="Arial" w:cs="Arial"/>
          <w:noProof/>
          <w:sz w:val="24"/>
          <w:szCs w:val="24"/>
        </w:rPr>
        <w:t xml:space="preserve">Pro výběr respondentů je využita metoda náhodného kvótního výběru. Výběr respondentů probíhá tak, že jsou respondenti vybíráni metodou náhodného kroku. Je stanoven časový interval 3 minuty, po jehož uplynutí začíná tazatel odpočítávat osoby. Náhodný krok pro oslovení respondenta je 5, tazatel tedy osloví pátého jedince. V případě, že se jedná o turistu, požádá o rozhovor. Pokud je odmítnut, použije tazatel opět náhodný krok 5 pro oslovení další osoby. Dovoluje-li to tazateli kvóta, vyplní s respondentem dotazník. Po ukončení rozhovoru začíná stejným postupem vyhledávat respondenta znovu po uplynutí 3 minut. </w:t>
      </w:r>
    </w:p>
    <w:p w:rsidR="005E7E9B" w:rsidRPr="009847D7" w:rsidRDefault="005E7E9B" w:rsidP="005E7E9B">
      <w:pPr>
        <w:spacing w:after="0" w:line="240" w:lineRule="auto"/>
        <w:jc w:val="both"/>
        <w:rPr>
          <w:rFonts w:ascii="Arial" w:hAnsi="Arial" w:cs="Arial"/>
          <w:noProof/>
          <w:sz w:val="24"/>
          <w:szCs w:val="24"/>
        </w:rPr>
      </w:pPr>
    </w:p>
    <w:p w:rsidR="005E7E9B" w:rsidRPr="00E838D9" w:rsidRDefault="005E7E9B" w:rsidP="005E7E9B">
      <w:pPr>
        <w:pStyle w:val="Nadpis30"/>
      </w:pPr>
      <w:bookmarkStart w:id="97" w:name="_Toc306173368"/>
      <w:bookmarkStart w:id="98" w:name="_Toc306175740"/>
      <w:bookmarkStart w:id="99" w:name="_Toc306687453"/>
      <w:bookmarkStart w:id="100" w:name="_Toc306687517"/>
      <w:bookmarkStart w:id="101" w:name="_Toc314139087"/>
      <w:bookmarkStart w:id="102" w:name="_Toc329860663"/>
      <w:r w:rsidRPr="00E838D9">
        <w:t>Spolehlivost výsledků</w:t>
      </w:r>
      <w:bookmarkEnd w:id="97"/>
      <w:bookmarkEnd w:id="98"/>
      <w:bookmarkEnd w:id="99"/>
      <w:bookmarkEnd w:id="100"/>
      <w:bookmarkEnd w:id="101"/>
      <w:bookmarkEnd w:id="102"/>
    </w:p>
    <w:p w:rsidR="007902FC" w:rsidRPr="00E838D9" w:rsidRDefault="00E077B1" w:rsidP="005E7E9B">
      <w:pPr>
        <w:pStyle w:val="Normlnpsmo"/>
        <w:spacing w:after="0"/>
        <w:rPr>
          <w:noProof/>
          <w:sz w:val="24"/>
          <w:szCs w:val="24"/>
        </w:rPr>
      </w:pPr>
      <w:r w:rsidRPr="00E838D9">
        <w:rPr>
          <w:noProof/>
          <w:sz w:val="24"/>
          <w:szCs w:val="24"/>
        </w:rPr>
        <w:t>Velikost výběru byla stanovena na 500 respondentů za každé období, tj. 4000 respondentů za celkovou dobu trvání projektu. Rozmanitost vzorku je zajištěna šíří dotazovacích míst a termínů šetření. Tazatelé jsou povinni dodržovat metodu náhodného kroku a nesmějí systematicky ovlivň</w:t>
      </w:r>
      <w:r w:rsidR="007902FC" w:rsidRPr="00E838D9">
        <w:rPr>
          <w:noProof/>
          <w:sz w:val="24"/>
          <w:szCs w:val="24"/>
        </w:rPr>
        <w:t>ovat složení respondentů.</w:t>
      </w:r>
      <w:r w:rsidR="006359E3" w:rsidRPr="00E838D9">
        <w:rPr>
          <w:noProof/>
          <w:sz w:val="24"/>
          <w:szCs w:val="24"/>
        </w:rPr>
        <w:t xml:space="preserve"> </w:t>
      </w:r>
      <w:r w:rsidR="007902FC" w:rsidRPr="00E838D9">
        <w:rPr>
          <w:noProof/>
          <w:sz w:val="24"/>
          <w:szCs w:val="24"/>
        </w:rPr>
        <w:t xml:space="preserve">Přesto je třeba zjištěné údaje chápat jako </w:t>
      </w:r>
      <w:r w:rsidR="007902FC" w:rsidRPr="00E838D9">
        <w:rPr>
          <w:b/>
          <w:noProof/>
          <w:sz w:val="24"/>
          <w:szCs w:val="24"/>
        </w:rPr>
        <w:t xml:space="preserve">odhady podílů v základním </w:t>
      </w:r>
      <w:r w:rsidR="006359E3" w:rsidRPr="00E838D9">
        <w:rPr>
          <w:b/>
          <w:noProof/>
          <w:sz w:val="24"/>
          <w:szCs w:val="24"/>
        </w:rPr>
        <w:t xml:space="preserve">souboru návštěvníků </w:t>
      </w:r>
      <w:r w:rsidR="006359E3" w:rsidRPr="00E838D9">
        <w:rPr>
          <w:noProof/>
          <w:sz w:val="24"/>
          <w:szCs w:val="24"/>
        </w:rPr>
        <w:t xml:space="preserve">a obdobně přistupovat při hodnocení čtvrtletním změn nebo změn v podrobnějším třídění. </w:t>
      </w:r>
    </w:p>
    <w:p w:rsidR="006359E3" w:rsidRPr="00E838D9" w:rsidRDefault="006359E3" w:rsidP="005E7E9B">
      <w:pPr>
        <w:pStyle w:val="Normlnpsmo"/>
        <w:spacing w:after="0"/>
        <w:rPr>
          <w:noProof/>
          <w:sz w:val="24"/>
          <w:szCs w:val="24"/>
        </w:rPr>
      </w:pPr>
      <w:r w:rsidRPr="00E838D9">
        <w:rPr>
          <w:noProof/>
          <w:sz w:val="24"/>
          <w:szCs w:val="24"/>
        </w:rPr>
        <w:t>Např. podíl osob, které přijely na jednodenní výlet do KHK činil v létě 2011 48 %. Na 95%ní hladině spolehlivosti se tento údaj pohyboval v intervalu 43% až 52 %.</w:t>
      </w:r>
    </w:p>
    <w:p w:rsidR="006359E3" w:rsidRPr="00E838D9" w:rsidRDefault="006359E3" w:rsidP="005E7E9B">
      <w:pPr>
        <w:pStyle w:val="Normlnpsmo"/>
        <w:spacing w:after="0"/>
        <w:rPr>
          <w:noProof/>
          <w:sz w:val="24"/>
          <w:szCs w:val="24"/>
        </w:rPr>
      </w:pPr>
      <w:r w:rsidRPr="00E838D9">
        <w:rPr>
          <w:noProof/>
          <w:sz w:val="24"/>
          <w:szCs w:val="24"/>
        </w:rPr>
        <w:t>Z toho důvodu bude analýza jednotlivých TVÚ součástí závěrečné zprávy.</w:t>
      </w:r>
    </w:p>
    <w:p w:rsidR="002C3EB7" w:rsidRDefault="002C3EB7" w:rsidP="005E7E9B">
      <w:pPr>
        <w:pStyle w:val="Normlnpsmo"/>
        <w:spacing w:after="0"/>
        <w:rPr>
          <w:b/>
        </w:rPr>
      </w:pPr>
    </w:p>
    <w:p w:rsidR="002C3EB7" w:rsidRPr="00B41C2C" w:rsidRDefault="002C3EB7" w:rsidP="00B41C2C">
      <w:pPr>
        <w:pStyle w:val="Nadpis30"/>
      </w:pPr>
      <w:bookmarkStart w:id="103" w:name="_Toc306173369"/>
      <w:bookmarkStart w:id="104" w:name="_Toc306175741"/>
      <w:bookmarkStart w:id="105" w:name="_Toc306687454"/>
      <w:bookmarkStart w:id="106" w:name="_Toc306687518"/>
      <w:bookmarkStart w:id="107" w:name="_Toc314139088"/>
      <w:bookmarkStart w:id="108" w:name="_Toc329860664"/>
      <w:r w:rsidRPr="00B41C2C">
        <w:t>Základní pojmy</w:t>
      </w:r>
      <w:bookmarkEnd w:id="103"/>
      <w:bookmarkEnd w:id="104"/>
      <w:bookmarkEnd w:id="105"/>
      <w:bookmarkEnd w:id="106"/>
      <w:bookmarkEnd w:id="107"/>
      <w:bookmarkEnd w:id="108"/>
    </w:p>
    <w:p w:rsidR="002C3EB7" w:rsidRPr="00B41C2C" w:rsidRDefault="002C3EB7" w:rsidP="00FC0DA4">
      <w:pPr>
        <w:pStyle w:val="Normlnpsmo"/>
        <w:spacing w:after="0"/>
        <w:rPr>
          <w:noProof/>
          <w:sz w:val="24"/>
          <w:szCs w:val="24"/>
        </w:rPr>
      </w:pPr>
      <w:r w:rsidRPr="00B41C2C">
        <w:rPr>
          <w:noProof/>
          <w:sz w:val="24"/>
          <w:szCs w:val="24"/>
        </w:rPr>
        <w:t>Ve zprávě</w:t>
      </w:r>
      <w:r w:rsidR="00ED1994" w:rsidRPr="00B41C2C">
        <w:rPr>
          <w:noProof/>
          <w:sz w:val="24"/>
          <w:szCs w:val="24"/>
        </w:rPr>
        <w:t xml:space="preserve"> je používán termín návštěvníci. Tento termín</w:t>
      </w:r>
      <w:r w:rsidRPr="00B41C2C">
        <w:rPr>
          <w:noProof/>
          <w:sz w:val="24"/>
          <w:szCs w:val="24"/>
        </w:rPr>
        <w:t xml:space="preserve"> zahrnuje všechny osoby, </w:t>
      </w:r>
      <w:r w:rsidR="00ED1994" w:rsidRPr="00B41C2C">
        <w:rPr>
          <w:noProof/>
          <w:sz w:val="24"/>
          <w:szCs w:val="24"/>
        </w:rPr>
        <w:t>pro které byla návštěva kraje hlavním důvodem cesty</w:t>
      </w:r>
      <w:r w:rsidR="009234CA" w:rsidRPr="00B41C2C">
        <w:rPr>
          <w:noProof/>
          <w:sz w:val="24"/>
          <w:szCs w:val="24"/>
        </w:rPr>
        <w:t xml:space="preserve"> nebo důvodem k přerušení cesty do jiného místa</w:t>
      </w:r>
      <w:r w:rsidR="00ED1994" w:rsidRPr="00B41C2C">
        <w:rPr>
          <w:noProof/>
          <w:sz w:val="24"/>
          <w:szCs w:val="24"/>
        </w:rPr>
        <w:t xml:space="preserve">. Tyto osoby přijely do KHK na omezenou dobu </w:t>
      </w:r>
      <w:r w:rsidRPr="00B41C2C">
        <w:rPr>
          <w:noProof/>
          <w:sz w:val="24"/>
          <w:szCs w:val="24"/>
        </w:rPr>
        <w:t xml:space="preserve">a </w:t>
      </w:r>
      <w:r w:rsidR="00ED1994" w:rsidRPr="00B41C2C">
        <w:rPr>
          <w:noProof/>
          <w:sz w:val="24"/>
          <w:szCs w:val="24"/>
        </w:rPr>
        <w:t xml:space="preserve">mají obvyklé bydliště </w:t>
      </w:r>
      <w:r w:rsidRPr="00B41C2C">
        <w:rPr>
          <w:noProof/>
          <w:sz w:val="24"/>
          <w:szCs w:val="24"/>
        </w:rPr>
        <w:t>v jiném kraji nebo v jiné lokalitě KHK</w:t>
      </w:r>
      <w:r w:rsidR="009234CA" w:rsidRPr="00B41C2C">
        <w:rPr>
          <w:noProof/>
          <w:sz w:val="24"/>
          <w:szCs w:val="24"/>
        </w:rPr>
        <w:t>, do kterého se po skončení návštěvy místa hodlají vrátit</w:t>
      </w:r>
      <w:r w:rsidRPr="00B41C2C">
        <w:rPr>
          <w:noProof/>
          <w:sz w:val="24"/>
          <w:szCs w:val="24"/>
        </w:rPr>
        <w:t>. Přitom jsou zahrnuty všechny důvody návštěvy (rekreace, pobyty zdravotní, pracovní cesty, nákupy</w:t>
      </w:r>
      <w:r w:rsidR="00ED1994" w:rsidRPr="00B41C2C">
        <w:rPr>
          <w:noProof/>
          <w:sz w:val="24"/>
          <w:szCs w:val="24"/>
        </w:rPr>
        <w:t>, návštěvy známých a příbuzných</w:t>
      </w:r>
      <w:r w:rsidRPr="00B41C2C">
        <w:rPr>
          <w:noProof/>
          <w:sz w:val="24"/>
          <w:szCs w:val="24"/>
        </w:rPr>
        <w:t xml:space="preserve"> aj.) a délky pobytu (jednodenní i delší).</w:t>
      </w:r>
    </w:p>
    <w:p w:rsidR="009234CA" w:rsidRPr="00B41C2C" w:rsidRDefault="009234CA" w:rsidP="00FC0DA4">
      <w:pPr>
        <w:pStyle w:val="Normlnpsmo"/>
        <w:spacing w:after="0"/>
        <w:rPr>
          <w:noProof/>
        </w:rPr>
      </w:pPr>
    </w:p>
    <w:p w:rsidR="00ED1994" w:rsidRPr="00B41C2C" w:rsidRDefault="00ED1994" w:rsidP="00FC0DA4">
      <w:pPr>
        <w:pStyle w:val="Normlnpsmo"/>
        <w:spacing w:after="0"/>
        <w:rPr>
          <w:noProof/>
          <w:sz w:val="24"/>
          <w:szCs w:val="24"/>
        </w:rPr>
      </w:pPr>
      <w:r w:rsidRPr="00B41C2C">
        <w:rPr>
          <w:noProof/>
          <w:sz w:val="24"/>
          <w:szCs w:val="24"/>
        </w:rPr>
        <w:t>Návštěvníky lze dále dělit na tyto skupiny</w:t>
      </w:r>
      <w:r w:rsidR="000D4BD9" w:rsidRPr="00B41C2C">
        <w:rPr>
          <w:noProof/>
          <w:sz w:val="24"/>
          <w:szCs w:val="24"/>
        </w:rPr>
        <w:t xml:space="preserve"> a to podle deklarované délky návštěvy v</w:t>
      </w:r>
      <w:r w:rsidR="009848D2" w:rsidRPr="00B41C2C">
        <w:rPr>
          <w:noProof/>
          <w:sz w:val="24"/>
          <w:szCs w:val="24"/>
        </w:rPr>
        <w:t> </w:t>
      </w:r>
      <w:r w:rsidR="000D4BD9" w:rsidRPr="00B41C2C">
        <w:rPr>
          <w:noProof/>
          <w:sz w:val="24"/>
          <w:szCs w:val="24"/>
        </w:rPr>
        <w:t>KHK</w:t>
      </w:r>
      <w:r w:rsidR="009848D2" w:rsidRPr="00B41C2C">
        <w:rPr>
          <w:noProof/>
          <w:sz w:val="24"/>
          <w:szCs w:val="24"/>
        </w:rPr>
        <w:t xml:space="preserve"> (otázka q7)</w:t>
      </w:r>
      <w:r w:rsidRPr="00B41C2C">
        <w:rPr>
          <w:noProof/>
          <w:sz w:val="24"/>
          <w:szCs w:val="24"/>
        </w:rPr>
        <w:t>:</w:t>
      </w:r>
    </w:p>
    <w:p w:rsidR="00ED1994" w:rsidRPr="00B41C2C" w:rsidRDefault="000D4BD9" w:rsidP="00780167">
      <w:pPr>
        <w:pStyle w:val="Normlnpsmo"/>
        <w:numPr>
          <w:ilvl w:val="0"/>
          <w:numId w:val="13"/>
        </w:numPr>
        <w:spacing w:after="0"/>
        <w:rPr>
          <w:noProof/>
          <w:sz w:val="24"/>
          <w:szCs w:val="24"/>
        </w:rPr>
      </w:pPr>
      <w:r w:rsidRPr="00B41C2C">
        <w:rPr>
          <w:noProof/>
          <w:sz w:val="24"/>
          <w:szCs w:val="24"/>
        </w:rPr>
        <w:t>Jednodenní návštěvníky</w:t>
      </w:r>
      <w:r w:rsidR="00EC6A2C" w:rsidRPr="00B41C2C">
        <w:rPr>
          <w:noProof/>
          <w:sz w:val="24"/>
          <w:szCs w:val="24"/>
        </w:rPr>
        <w:t xml:space="preserve"> (vč. tranzitů)</w:t>
      </w:r>
    </w:p>
    <w:p w:rsidR="00ED1994" w:rsidRPr="00B41C2C" w:rsidRDefault="000D4BD9" w:rsidP="00780167">
      <w:pPr>
        <w:pStyle w:val="Normlnpsmo"/>
        <w:numPr>
          <w:ilvl w:val="0"/>
          <w:numId w:val="13"/>
        </w:numPr>
        <w:spacing w:after="0"/>
        <w:rPr>
          <w:noProof/>
          <w:sz w:val="24"/>
          <w:szCs w:val="24"/>
        </w:rPr>
      </w:pPr>
      <w:r w:rsidRPr="00B41C2C">
        <w:rPr>
          <w:noProof/>
          <w:sz w:val="24"/>
          <w:szCs w:val="24"/>
        </w:rPr>
        <w:t>Vícedenní návštěvníky</w:t>
      </w:r>
    </w:p>
    <w:p w:rsidR="00ED1994" w:rsidRPr="00B41C2C" w:rsidRDefault="00ED1994" w:rsidP="00FC0DA4">
      <w:pPr>
        <w:pStyle w:val="Normlnpsmo"/>
        <w:spacing w:after="0"/>
        <w:rPr>
          <w:noProof/>
          <w:sz w:val="24"/>
          <w:szCs w:val="24"/>
        </w:rPr>
      </w:pPr>
    </w:p>
    <w:p w:rsidR="00ED1994" w:rsidRPr="00B41C2C" w:rsidRDefault="009234CA" w:rsidP="00FC0DA4">
      <w:pPr>
        <w:pStyle w:val="Normlnpsmo"/>
        <w:spacing w:after="0"/>
        <w:rPr>
          <w:noProof/>
          <w:sz w:val="24"/>
          <w:szCs w:val="24"/>
        </w:rPr>
      </w:pPr>
      <w:r w:rsidRPr="00B41C2C">
        <w:rPr>
          <w:noProof/>
          <w:sz w:val="24"/>
          <w:szCs w:val="24"/>
        </w:rPr>
        <w:t xml:space="preserve">Ačkoli je v obecném chápání pojem turista synonymem pojmu návštěvník, není z praktických důvodů v této zprávě používán. </w:t>
      </w:r>
      <w:r w:rsidR="00FC0DA4">
        <w:rPr>
          <w:noProof/>
          <w:sz w:val="24"/>
          <w:szCs w:val="24"/>
        </w:rPr>
        <w:t>V</w:t>
      </w:r>
      <w:r w:rsidRPr="00B41C2C">
        <w:rPr>
          <w:noProof/>
          <w:sz w:val="24"/>
          <w:szCs w:val="24"/>
        </w:rPr>
        <w:t xml:space="preserve"> projektu</w:t>
      </w:r>
      <w:r w:rsidR="00ED1994" w:rsidRPr="00B41C2C">
        <w:rPr>
          <w:noProof/>
          <w:sz w:val="24"/>
          <w:szCs w:val="24"/>
        </w:rPr>
        <w:t xml:space="preserve"> </w:t>
      </w:r>
      <w:r w:rsidR="000D4BD9" w:rsidRPr="00B41C2C">
        <w:rPr>
          <w:noProof/>
          <w:sz w:val="24"/>
          <w:szCs w:val="24"/>
        </w:rPr>
        <w:t>Ministerstva pro místní rozvoj ČR „</w:t>
      </w:r>
      <w:r w:rsidR="00ED1994" w:rsidRPr="00B41C2C">
        <w:rPr>
          <w:noProof/>
          <w:sz w:val="24"/>
          <w:szCs w:val="24"/>
        </w:rPr>
        <w:t>Příjezdov</w:t>
      </w:r>
      <w:r w:rsidRPr="00B41C2C">
        <w:rPr>
          <w:noProof/>
          <w:sz w:val="24"/>
          <w:szCs w:val="24"/>
        </w:rPr>
        <w:t>ý</w:t>
      </w:r>
      <w:r w:rsidR="00ED1994" w:rsidRPr="00B41C2C">
        <w:rPr>
          <w:noProof/>
          <w:sz w:val="24"/>
          <w:szCs w:val="24"/>
        </w:rPr>
        <w:t xml:space="preserve"> cestovní</w:t>
      </w:r>
      <w:r w:rsidRPr="00B41C2C">
        <w:rPr>
          <w:noProof/>
          <w:sz w:val="24"/>
          <w:szCs w:val="24"/>
        </w:rPr>
        <w:t xml:space="preserve"> ruch </w:t>
      </w:r>
      <w:r w:rsidR="000D4BD9" w:rsidRPr="00B41C2C">
        <w:rPr>
          <w:noProof/>
          <w:sz w:val="24"/>
          <w:szCs w:val="24"/>
        </w:rPr>
        <w:t xml:space="preserve">ČR“ </w:t>
      </w:r>
      <w:r w:rsidRPr="00B41C2C">
        <w:rPr>
          <w:noProof/>
          <w:sz w:val="24"/>
          <w:szCs w:val="24"/>
        </w:rPr>
        <w:t xml:space="preserve">a </w:t>
      </w:r>
      <w:r w:rsidR="000D4BD9" w:rsidRPr="00B41C2C">
        <w:rPr>
          <w:noProof/>
          <w:sz w:val="24"/>
          <w:szCs w:val="24"/>
        </w:rPr>
        <w:t>v Satelitní</w:t>
      </w:r>
      <w:r w:rsidR="00FC0DA4">
        <w:rPr>
          <w:noProof/>
          <w:sz w:val="24"/>
          <w:szCs w:val="24"/>
        </w:rPr>
        <w:t>m</w:t>
      </w:r>
      <w:r w:rsidR="000D4BD9" w:rsidRPr="00B41C2C">
        <w:rPr>
          <w:noProof/>
          <w:sz w:val="24"/>
          <w:szCs w:val="24"/>
        </w:rPr>
        <w:t xml:space="preserve"> úč</w:t>
      </w:r>
      <w:r w:rsidRPr="00B41C2C">
        <w:rPr>
          <w:noProof/>
          <w:sz w:val="24"/>
          <w:szCs w:val="24"/>
        </w:rPr>
        <w:t>t</w:t>
      </w:r>
      <w:r w:rsidR="000D4BD9" w:rsidRPr="00B41C2C">
        <w:rPr>
          <w:noProof/>
          <w:sz w:val="24"/>
          <w:szCs w:val="24"/>
        </w:rPr>
        <w:t>u</w:t>
      </w:r>
      <w:r w:rsidRPr="00B41C2C">
        <w:rPr>
          <w:noProof/>
          <w:sz w:val="24"/>
          <w:szCs w:val="24"/>
        </w:rPr>
        <w:t xml:space="preserve"> cestovního ruchu ČSÚ je </w:t>
      </w:r>
      <w:r w:rsidR="00FC0DA4">
        <w:rPr>
          <w:noProof/>
          <w:sz w:val="24"/>
          <w:szCs w:val="24"/>
        </w:rPr>
        <w:t xml:space="preserve">totiž </w:t>
      </w:r>
      <w:r w:rsidRPr="00B41C2C">
        <w:rPr>
          <w:noProof/>
          <w:sz w:val="24"/>
          <w:szCs w:val="24"/>
        </w:rPr>
        <w:t>pojem turista omezen na vícedenní zahraniční návště</w:t>
      </w:r>
      <w:r w:rsidR="00FC0DA4">
        <w:rPr>
          <w:noProof/>
          <w:sz w:val="24"/>
          <w:szCs w:val="24"/>
        </w:rPr>
        <w:t>vníky a data z těchto projektů by mohla být v budoucnu použita pro analýzu situace v KHK.</w:t>
      </w:r>
    </w:p>
    <w:p w:rsidR="00327241" w:rsidRPr="009847D7" w:rsidRDefault="00327241" w:rsidP="00327241">
      <w:pPr>
        <w:spacing w:after="0" w:line="240" w:lineRule="auto"/>
        <w:jc w:val="both"/>
        <w:rPr>
          <w:rFonts w:ascii="Arial" w:hAnsi="Arial" w:cs="Arial"/>
          <w:noProof/>
          <w:sz w:val="24"/>
          <w:szCs w:val="24"/>
        </w:rPr>
      </w:pPr>
    </w:p>
    <w:p w:rsidR="00327241" w:rsidRPr="009847D7" w:rsidRDefault="0020593D" w:rsidP="00327241">
      <w:pPr>
        <w:pStyle w:val="Nadpis30"/>
      </w:pPr>
      <w:bookmarkStart w:id="109" w:name="_Toc306173365"/>
      <w:bookmarkStart w:id="110" w:name="_Toc306175737"/>
      <w:bookmarkStart w:id="111" w:name="_Toc306687455"/>
      <w:bookmarkStart w:id="112" w:name="_Toc306687519"/>
      <w:bookmarkStart w:id="113" w:name="_Toc314139089"/>
      <w:r>
        <w:br w:type="page"/>
      </w:r>
      <w:bookmarkStart w:id="114" w:name="_Toc329860665"/>
      <w:r w:rsidR="00327241" w:rsidRPr="009847D7">
        <w:t>Dotazník</w:t>
      </w:r>
      <w:bookmarkEnd w:id="109"/>
      <w:bookmarkEnd w:id="110"/>
      <w:bookmarkEnd w:id="111"/>
      <w:bookmarkEnd w:id="112"/>
      <w:bookmarkEnd w:id="113"/>
      <w:bookmarkEnd w:id="114"/>
    </w:p>
    <w:p w:rsidR="00327241" w:rsidRPr="009847D7" w:rsidRDefault="00327241" w:rsidP="00327241">
      <w:pPr>
        <w:spacing w:after="0" w:line="240" w:lineRule="auto"/>
        <w:jc w:val="both"/>
        <w:rPr>
          <w:rFonts w:ascii="Arial" w:hAnsi="Arial" w:cs="Arial"/>
          <w:noProof/>
          <w:sz w:val="24"/>
          <w:szCs w:val="24"/>
        </w:rPr>
      </w:pPr>
      <w:r w:rsidRPr="009847D7">
        <w:rPr>
          <w:rFonts w:ascii="Arial" w:hAnsi="Arial" w:cs="Arial"/>
          <w:noProof/>
          <w:sz w:val="24"/>
          <w:szCs w:val="24"/>
        </w:rPr>
        <w:t>Kvantitativní výzkum používá dvě varianty dotazníku a to pro děti 7-14 let a pro dospělé respondenty. Do kvalitativní části jsou vybíráni jen respodnenti starší 15 let. Všechny tři verze dotazníku jsou připraveny v šesti jazykových mutacích (CZE, ENG, GER, RUS, POL, HOL).</w:t>
      </w:r>
    </w:p>
    <w:p w:rsidR="00327241" w:rsidRPr="009847D7" w:rsidRDefault="00327241" w:rsidP="00327241">
      <w:pPr>
        <w:spacing w:after="0" w:line="240" w:lineRule="auto"/>
        <w:jc w:val="both"/>
        <w:rPr>
          <w:rFonts w:ascii="Arial" w:hAnsi="Arial" w:cs="Arial"/>
          <w:noProof/>
          <w:sz w:val="24"/>
          <w:szCs w:val="24"/>
        </w:rPr>
      </w:pPr>
    </w:p>
    <w:p w:rsidR="00327241" w:rsidRPr="009847D7" w:rsidRDefault="00327241" w:rsidP="00327241">
      <w:pPr>
        <w:pStyle w:val="Nadpis30"/>
      </w:pPr>
      <w:bookmarkStart w:id="115" w:name="_Toc306173366"/>
      <w:bookmarkStart w:id="116" w:name="_Toc306175738"/>
      <w:bookmarkStart w:id="117" w:name="_Toc306687456"/>
      <w:bookmarkStart w:id="118" w:name="_Toc306687520"/>
      <w:bookmarkStart w:id="119" w:name="_Toc314139090"/>
      <w:bookmarkStart w:id="120" w:name="_Toc329860666"/>
      <w:r w:rsidRPr="009847D7">
        <w:t>Další požadavky</w:t>
      </w:r>
      <w:bookmarkEnd w:id="115"/>
      <w:bookmarkEnd w:id="116"/>
      <w:bookmarkEnd w:id="117"/>
      <w:bookmarkEnd w:id="118"/>
      <w:bookmarkEnd w:id="119"/>
      <w:bookmarkEnd w:id="120"/>
    </w:p>
    <w:p w:rsidR="00327241" w:rsidRPr="009847D7" w:rsidRDefault="00327241" w:rsidP="00327241">
      <w:pPr>
        <w:spacing w:after="0" w:line="240" w:lineRule="auto"/>
        <w:jc w:val="both"/>
        <w:rPr>
          <w:rFonts w:ascii="Arial" w:hAnsi="Arial" w:cs="Arial"/>
          <w:noProof/>
          <w:sz w:val="24"/>
          <w:szCs w:val="24"/>
        </w:rPr>
      </w:pPr>
      <w:r w:rsidRPr="009847D7">
        <w:rPr>
          <w:rFonts w:ascii="Arial" w:hAnsi="Arial" w:cs="Arial"/>
          <w:noProof/>
          <w:sz w:val="24"/>
          <w:szCs w:val="24"/>
        </w:rPr>
        <w:t>Rozhovory v rámci IDI jsou nahrávány a budou předány se závěrečnou zprávou.</w:t>
      </w:r>
    </w:p>
    <w:p w:rsidR="00327241" w:rsidRDefault="00327241" w:rsidP="00327241">
      <w:pPr>
        <w:pStyle w:val="Normlnpsmo"/>
      </w:pPr>
    </w:p>
    <w:p w:rsidR="00327241" w:rsidRPr="009847D7" w:rsidRDefault="00327241" w:rsidP="00327241">
      <w:pPr>
        <w:pStyle w:val="Nadpis30"/>
      </w:pPr>
      <w:bookmarkStart w:id="121" w:name="_Toc306173367"/>
      <w:bookmarkStart w:id="122" w:name="_Toc306175739"/>
      <w:bookmarkStart w:id="123" w:name="_Toc306687457"/>
      <w:bookmarkStart w:id="124" w:name="_Toc306687521"/>
      <w:bookmarkStart w:id="125" w:name="_Toc314139091"/>
      <w:bookmarkStart w:id="126" w:name="_Toc329860667"/>
      <w:r w:rsidRPr="009847D7">
        <w:t>Tazatelská síť</w:t>
      </w:r>
      <w:bookmarkEnd w:id="121"/>
      <w:bookmarkEnd w:id="122"/>
      <w:bookmarkEnd w:id="123"/>
      <w:bookmarkEnd w:id="124"/>
      <w:bookmarkEnd w:id="125"/>
      <w:bookmarkEnd w:id="126"/>
    </w:p>
    <w:p w:rsidR="00327241" w:rsidRDefault="00327241" w:rsidP="00327241">
      <w:pPr>
        <w:spacing w:after="0" w:line="240" w:lineRule="auto"/>
        <w:jc w:val="both"/>
        <w:rPr>
          <w:rFonts w:ascii="Arial" w:hAnsi="Arial" w:cs="Arial"/>
          <w:noProof/>
          <w:sz w:val="24"/>
          <w:szCs w:val="24"/>
        </w:rPr>
      </w:pPr>
      <w:r w:rsidRPr="009847D7">
        <w:rPr>
          <w:rFonts w:ascii="Arial" w:hAnsi="Arial" w:cs="Arial"/>
          <w:noProof/>
          <w:sz w:val="24"/>
          <w:szCs w:val="24"/>
        </w:rPr>
        <w:t xml:space="preserve">Šetření zajišťuje </w:t>
      </w:r>
      <w:r w:rsidRPr="007605A8">
        <w:rPr>
          <w:rFonts w:ascii="Arial" w:hAnsi="Arial" w:cs="Arial"/>
          <w:b/>
          <w:noProof/>
          <w:sz w:val="24"/>
          <w:szCs w:val="24"/>
        </w:rPr>
        <w:t>síť tazatelů agentury STEM/MARK</w:t>
      </w:r>
      <w:r w:rsidRPr="009847D7">
        <w:rPr>
          <w:rFonts w:ascii="Arial" w:hAnsi="Arial" w:cs="Arial"/>
          <w:noProof/>
          <w:sz w:val="24"/>
          <w:szCs w:val="24"/>
        </w:rPr>
        <w:t xml:space="preserve">. V případě potřeby může být tazatelská síť rozšířena o spolehlivé tazatele z přilehlých regionů. Práce tazatelů je kontrolována 3 oblastními zástupci. </w:t>
      </w:r>
    </w:p>
    <w:p w:rsidR="002C3EB7" w:rsidRDefault="002C3EB7" w:rsidP="00B41C2C">
      <w:pPr>
        <w:pStyle w:val="Normlnpsmo"/>
      </w:pPr>
    </w:p>
    <w:p w:rsidR="002C3EB7" w:rsidRDefault="002C3EB7" w:rsidP="00B41C2C">
      <w:pPr>
        <w:pStyle w:val="Normlnpsmo"/>
      </w:pPr>
    </w:p>
    <w:p w:rsidR="00EB1138" w:rsidRDefault="00EB1138" w:rsidP="00B41C2C">
      <w:pPr>
        <w:pStyle w:val="Normlnpsmo"/>
      </w:pPr>
    </w:p>
    <w:p w:rsidR="00EB1138" w:rsidRDefault="00EB1138" w:rsidP="00B41C2C">
      <w:pPr>
        <w:pStyle w:val="Normlnpsmo"/>
      </w:pPr>
    </w:p>
    <w:p w:rsidR="00EB1138" w:rsidRDefault="00EB1138" w:rsidP="00B41C2C">
      <w:pPr>
        <w:pStyle w:val="Normlnpsmo"/>
      </w:pPr>
    </w:p>
    <w:p w:rsidR="00F52620" w:rsidRDefault="005E7E9B" w:rsidP="00B41C2C">
      <w:pPr>
        <w:pStyle w:val="Nadpis10"/>
      </w:pPr>
      <w:r w:rsidRPr="002C3EB7">
        <w:br w:type="page"/>
      </w:r>
      <w:bookmarkStart w:id="127" w:name="_Toc306173087"/>
      <w:bookmarkStart w:id="128" w:name="_Toc329860668"/>
      <w:r w:rsidR="00F52620" w:rsidRPr="009847D7">
        <w:t xml:space="preserve">Realizátor projektu </w:t>
      </w:r>
      <w:r w:rsidR="00F52620" w:rsidRPr="00833026">
        <w:t>STEM/MARK</w:t>
      </w:r>
      <w:bookmarkEnd w:id="127"/>
      <w:bookmarkEnd w:id="128"/>
    </w:p>
    <w:p w:rsidR="00833026" w:rsidRPr="00833026" w:rsidRDefault="00833026" w:rsidP="00833026">
      <w:pPr>
        <w:pStyle w:val="Normlnpsmo"/>
        <w:spacing w:after="0"/>
        <w:rPr>
          <w:b/>
          <w:bCs/>
          <w:sz w:val="36"/>
          <w:szCs w:val="36"/>
        </w:rPr>
      </w:pPr>
    </w:p>
    <w:p w:rsidR="00F52620" w:rsidRPr="00833026" w:rsidRDefault="00F52620" w:rsidP="00780167">
      <w:pPr>
        <w:pStyle w:val="Normlnpsmo"/>
        <w:numPr>
          <w:ilvl w:val="0"/>
          <w:numId w:val="4"/>
        </w:numPr>
        <w:tabs>
          <w:tab w:val="num" w:pos="1800"/>
        </w:tabs>
        <w:spacing w:after="0" w:line="360" w:lineRule="auto"/>
        <w:rPr>
          <w:bCs/>
        </w:rPr>
      </w:pPr>
      <w:r w:rsidRPr="00833026">
        <w:t xml:space="preserve">Jsme společností zkušených odborníků v marketingovém výzkumu a řídíme se přesvědčením, že kvalitní výzkum musí být dialog. Dialog mezi námi a klientem a dialog s našimi respondenty otevírají cestu k dobrému výzkumu. Dobrý výzkum je předpokladem úspěšného dialogu našeho klienta s jeho zákazníky. Nejlepší služby se rodí z otevřeného dialogu lidí. </w:t>
      </w:r>
      <w:r w:rsidRPr="00833026">
        <w:rPr>
          <w:bCs/>
        </w:rPr>
        <w:t>Marketingový výzkum je dialog.</w:t>
      </w:r>
    </w:p>
    <w:p w:rsidR="00F52620" w:rsidRPr="00833026" w:rsidRDefault="00F52620" w:rsidP="00780167">
      <w:pPr>
        <w:pStyle w:val="Normlnpsmo"/>
        <w:numPr>
          <w:ilvl w:val="0"/>
          <w:numId w:val="4"/>
        </w:numPr>
        <w:tabs>
          <w:tab w:val="num" w:pos="1800"/>
        </w:tabs>
        <w:spacing w:after="0" w:line="360" w:lineRule="auto"/>
      </w:pPr>
      <w:r w:rsidRPr="00833026">
        <w:t xml:space="preserve">V letošním roce vstoupíme do </w:t>
      </w:r>
      <w:r w:rsidR="0020593D">
        <w:t>os</w:t>
      </w:r>
      <w:r w:rsidR="00B02C01" w:rsidRPr="00833026">
        <w:t>mnáctého</w:t>
      </w:r>
      <w:r w:rsidRPr="00833026">
        <w:t xml:space="preserve"> roku existence. Během této doby jsme se stali jednou z předních společností v oblasti marketingového výzkumu na českém trhu.</w:t>
      </w:r>
    </w:p>
    <w:p w:rsidR="00F52620" w:rsidRPr="00833026" w:rsidRDefault="00F52620" w:rsidP="00780167">
      <w:pPr>
        <w:pStyle w:val="Normlnpsmo"/>
        <w:numPr>
          <w:ilvl w:val="0"/>
          <w:numId w:val="4"/>
        </w:numPr>
        <w:tabs>
          <w:tab w:val="num" w:pos="1800"/>
        </w:tabs>
        <w:spacing w:after="0" w:line="360" w:lineRule="auto"/>
      </w:pPr>
      <w:r w:rsidRPr="00833026">
        <w:t>Poskytujeme služby na vysoké profesionální úrovni, prověřené na několika úrovních společnosti nezávislými orgány české asociace agentur pro výzkum trhu SIMAR a odpovídající standardům světové profesní organizace ESOMAR.</w:t>
      </w:r>
    </w:p>
    <w:p w:rsidR="00F52620" w:rsidRPr="00833026" w:rsidRDefault="00F52620" w:rsidP="00780167">
      <w:pPr>
        <w:pStyle w:val="Normlnpsmo"/>
        <w:numPr>
          <w:ilvl w:val="0"/>
          <w:numId w:val="4"/>
        </w:numPr>
        <w:tabs>
          <w:tab w:val="num" w:pos="1800"/>
        </w:tabs>
        <w:spacing w:after="0" w:line="360" w:lineRule="auto"/>
      </w:pPr>
      <w:r w:rsidRPr="00833026">
        <w:t>Výzkumné série, rozsáhlý archiv dat pořízených ve vlastní režii a znalost prostředí nám umožňují znát odpovědi na některé otázky ještě dříve, než nám je klienti položí.</w:t>
      </w:r>
    </w:p>
    <w:p w:rsidR="00F52620" w:rsidRPr="00833026" w:rsidRDefault="00F52620" w:rsidP="00780167">
      <w:pPr>
        <w:pStyle w:val="Normlnpsmo"/>
        <w:numPr>
          <w:ilvl w:val="0"/>
          <w:numId w:val="4"/>
        </w:numPr>
        <w:tabs>
          <w:tab w:val="num" w:pos="1800"/>
        </w:tabs>
        <w:spacing w:after="0" w:line="360" w:lineRule="auto"/>
      </w:pPr>
      <w:r w:rsidRPr="00833026">
        <w:t>Pomáháme zákazníkům správně porozumět výsledkům výzkumu a zvolit optimální marketingovou strategii vedoucí k úspěchu a k dosažení jejich cílů. Tím podporujeme jejich růst a zlepšování pozice na trhu.</w:t>
      </w:r>
    </w:p>
    <w:p w:rsidR="00F52620" w:rsidRPr="00833026" w:rsidRDefault="00F52620" w:rsidP="00780167">
      <w:pPr>
        <w:pStyle w:val="Normlnpsmo"/>
        <w:numPr>
          <w:ilvl w:val="0"/>
          <w:numId w:val="4"/>
        </w:numPr>
        <w:tabs>
          <w:tab w:val="num" w:pos="1800"/>
        </w:tabs>
        <w:spacing w:after="0" w:line="360" w:lineRule="auto"/>
      </w:pPr>
      <w:r w:rsidRPr="00833026">
        <w:t>Je pro nás radost spolupracovat s těmi, kteří své práci rozumí.</w:t>
      </w:r>
    </w:p>
    <w:p w:rsidR="00F52620" w:rsidRPr="00833026" w:rsidRDefault="00026B49" w:rsidP="00833026">
      <w:pPr>
        <w:pStyle w:val="Normlnpsmo"/>
        <w:spacing w:after="0" w:line="360" w:lineRule="auto"/>
      </w:pPr>
      <w:r>
        <w:rPr>
          <w:noProof/>
          <w:lang w:eastAsia="cs-CZ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3673475</wp:posOffset>
            </wp:positionH>
            <wp:positionV relativeFrom="paragraph">
              <wp:posOffset>69215</wp:posOffset>
            </wp:positionV>
            <wp:extent cx="898525" cy="1143000"/>
            <wp:effectExtent l="19050" t="19050" r="0" b="0"/>
            <wp:wrapSquare wrapText="bothSides"/>
            <wp:docPr id="30" name="obráze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8525" cy="11430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C0C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52620" w:rsidRPr="00833026" w:rsidRDefault="00F52620" w:rsidP="00833026">
      <w:pPr>
        <w:pStyle w:val="Normlnpsmo"/>
        <w:spacing w:after="0" w:line="360" w:lineRule="auto"/>
        <w:rPr>
          <w:bCs/>
        </w:rPr>
      </w:pPr>
      <w:r w:rsidRPr="00833026">
        <w:rPr>
          <w:bCs/>
        </w:rPr>
        <w:t>Ředitel</w:t>
      </w:r>
      <w:r w:rsidR="000D4BD9">
        <w:rPr>
          <w:bCs/>
        </w:rPr>
        <w:t xml:space="preserve"> společnosti</w:t>
      </w:r>
      <w:r w:rsidR="00833026">
        <w:rPr>
          <w:bCs/>
        </w:rPr>
        <w:t>, vedoucí projektu</w:t>
      </w:r>
    </w:p>
    <w:p w:rsidR="00F52620" w:rsidRPr="00833026" w:rsidRDefault="00F52620" w:rsidP="00833026">
      <w:pPr>
        <w:pStyle w:val="Normlnpsmo"/>
        <w:spacing w:after="0" w:line="360" w:lineRule="auto"/>
        <w:rPr>
          <w:b/>
        </w:rPr>
      </w:pPr>
      <w:r w:rsidRPr="00833026">
        <w:rPr>
          <w:b/>
        </w:rPr>
        <w:t>Jan TUČEK</w:t>
      </w:r>
    </w:p>
    <w:p w:rsidR="00F52620" w:rsidRPr="00833026" w:rsidRDefault="00F52620" w:rsidP="00780167">
      <w:pPr>
        <w:pStyle w:val="Normlnpsmo"/>
        <w:numPr>
          <w:ilvl w:val="2"/>
          <w:numId w:val="2"/>
        </w:numPr>
        <w:spacing w:after="0" w:line="360" w:lineRule="auto"/>
      </w:pPr>
      <w:r w:rsidRPr="00833026">
        <w:rPr>
          <w:bCs/>
        </w:rPr>
        <w:t>Telefon:</w:t>
      </w:r>
      <w:r w:rsidRPr="00833026">
        <w:t xml:space="preserve"> 225 986 839</w:t>
      </w:r>
      <w:r w:rsidR="0000248B">
        <w:t>, 724 433 888</w:t>
      </w:r>
    </w:p>
    <w:p w:rsidR="00F52620" w:rsidRPr="00833026" w:rsidRDefault="00F52620" w:rsidP="00780167">
      <w:pPr>
        <w:pStyle w:val="Normlnpsmo"/>
        <w:numPr>
          <w:ilvl w:val="2"/>
          <w:numId w:val="2"/>
        </w:numPr>
        <w:spacing w:after="0" w:line="360" w:lineRule="auto"/>
        <w:rPr>
          <w:bCs/>
        </w:rPr>
      </w:pPr>
      <w:r w:rsidRPr="00833026">
        <w:rPr>
          <w:bCs/>
        </w:rPr>
        <w:t>E-mail:</w:t>
      </w:r>
      <w:r w:rsidRPr="00833026">
        <w:t xml:space="preserve"> tucek@stemmark.cz</w:t>
      </w:r>
    </w:p>
    <w:p w:rsidR="00833026" w:rsidRDefault="00833026" w:rsidP="00833026">
      <w:pPr>
        <w:pStyle w:val="Normlnpsmo"/>
        <w:spacing w:after="0" w:line="360" w:lineRule="auto"/>
        <w:rPr>
          <w:bCs/>
        </w:rPr>
      </w:pPr>
    </w:p>
    <w:p w:rsidR="00F52620" w:rsidRPr="00833026" w:rsidRDefault="00F52620" w:rsidP="00833026">
      <w:pPr>
        <w:pStyle w:val="Normlnpsmo"/>
        <w:spacing w:after="0" w:line="360" w:lineRule="auto"/>
        <w:rPr>
          <w:bCs/>
        </w:rPr>
      </w:pPr>
      <w:r w:rsidRPr="00833026">
        <w:rPr>
          <w:bCs/>
        </w:rPr>
        <w:t>Analytik</w:t>
      </w:r>
    </w:p>
    <w:p w:rsidR="00F52620" w:rsidRPr="00833026" w:rsidRDefault="00026B49" w:rsidP="00833026">
      <w:pPr>
        <w:pStyle w:val="Normlnpsmo"/>
        <w:spacing w:after="0" w:line="360" w:lineRule="auto"/>
        <w:rPr>
          <w:b/>
        </w:rPr>
      </w:pPr>
      <w:r>
        <w:rPr>
          <w:b/>
          <w:noProof/>
          <w:lang w:eastAsia="cs-CZ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3639820</wp:posOffset>
            </wp:positionH>
            <wp:positionV relativeFrom="paragraph">
              <wp:posOffset>43815</wp:posOffset>
            </wp:positionV>
            <wp:extent cx="932180" cy="1257300"/>
            <wp:effectExtent l="0" t="0" r="0" b="0"/>
            <wp:wrapSquare wrapText="bothSides"/>
            <wp:docPr id="34" name="obrázek 34" descr="DSCF84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DSCF8419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180" cy="1257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02C01" w:rsidRPr="00833026">
        <w:rPr>
          <w:b/>
        </w:rPr>
        <w:t>Zuzana ŠVALBOVÁ</w:t>
      </w:r>
    </w:p>
    <w:p w:rsidR="00F52620" w:rsidRPr="00833026" w:rsidRDefault="00F52620" w:rsidP="00780167">
      <w:pPr>
        <w:pStyle w:val="Normlnpsmo"/>
        <w:numPr>
          <w:ilvl w:val="2"/>
          <w:numId w:val="3"/>
        </w:numPr>
        <w:spacing w:after="0" w:line="360" w:lineRule="auto"/>
        <w:rPr>
          <w:bCs/>
        </w:rPr>
      </w:pPr>
      <w:r w:rsidRPr="00833026">
        <w:rPr>
          <w:bCs/>
        </w:rPr>
        <w:t>Telefon:</w:t>
      </w:r>
      <w:r w:rsidRPr="00833026">
        <w:t xml:space="preserve"> 225 986</w:t>
      </w:r>
      <w:r w:rsidR="00776BBD">
        <w:t> </w:t>
      </w:r>
      <w:r w:rsidRPr="00833026">
        <w:t>8</w:t>
      </w:r>
      <w:r w:rsidR="00B02C01" w:rsidRPr="00833026">
        <w:t>37</w:t>
      </w:r>
      <w:r w:rsidR="00776BBD">
        <w:t>, 737 455 462</w:t>
      </w:r>
    </w:p>
    <w:p w:rsidR="00F52620" w:rsidRPr="00833026" w:rsidRDefault="00F52620" w:rsidP="00780167">
      <w:pPr>
        <w:pStyle w:val="Normlnpsmo"/>
        <w:numPr>
          <w:ilvl w:val="2"/>
          <w:numId w:val="3"/>
        </w:numPr>
        <w:spacing w:after="0" w:line="360" w:lineRule="auto"/>
        <w:rPr>
          <w:bCs/>
        </w:rPr>
      </w:pPr>
      <w:r w:rsidRPr="00833026">
        <w:rPr>
          <w:bCs/>
        </w:rPr>
        <w:t xml:space="preserve">E-mail: </w:t>
      </w:r>
      <w:r w:rsidR="00B02C01" w:rsidRPr="00833026">
        <w:rPr>
          <w:bCs/>
        </w:rPr>
        <w:t>svalb</w:t>
      </w:r>
      <w:r w:rsidRPr="00833026">
        <w:t>o</w:t>
      </w:r>
      <w:r w:rsidR="00B02C01" w:rsidRPr="00833026">
        <w:t>v</w:t>
      </w:r>
      <w:r w:rsidRPr="00833026">
        <w:t>a@stemmark.cz</w:t>
      </w:r>
    </w:p>
    <w:p w:rsidR="00F52620" w:rsidRPr="00833026" w:rsidRDefault="00F52620" w:rsidP="00833026">
      <w:pPr>
        <w:pStyle w:val="Normlnpsmo"/>
        <w:spacing w:after="0" w:line="360" w:lineRule="auto"/>
      </w:pPr>
    </w:p>
    <w:p w:rsidR="00F52620" w:rsidRDefault="00F52620" w:rsidP="00833026">
      <w:pPr>
        <w:pStyle w:val="Normlnpsmo"/>
        <w:spacing w:after="0" w:line="360" w:lineRule="auto"/>
      </w:pPr>
    </w:p>
    <w:p w:rsidR="00833026" w:rsidRDefault="00833026" w:rsidP="00833026">
      <w:pPr>
        <w:pStyle w:val="Normlnpsmo"/>
        <w:spacing w:after="0" w:line="360" w:lineRule="auto"/>
      </w:pPr>
    </w:p>
    <w:p w:rsidR="00F52620" w:rsidRPr="00833026" w:rsidRDefault="00F52620" w:rsidP="00833026">
      <w:pPr>
        <w:pStyle w:val="Normlnpsmo"/>
        <w:spacing w:after="0" w:line="360" w:lineRule="auto"/>
        <w:rPr>
          <w:b/>
          <w:bCs/>
        </w:rPr>
      </w:pPr>
      <w:r w:rsidRPr="00833026">
        <w:rPr>
          <w:b/>
          <w:bCs/>
        </w:rPr>
        <w:t>STEM/MARK, a.</w:t>
      </w:r>
      <w:r w:rsidR="00833026" w:rsidRPr="00833026">
        <w:rPr>
          <w:b/>
          <w:bCs/>
        </w:rPr>
        <w:t xml:space="preserve"> </w:t>
      </w:r>
      <w:r w:rsidRPr="00833026">
        <w:rPr>
          <w:b/>
          <w:bCs/>
        </w:rPr>
        <w:t>s.</w:t>
      </w:r>
    </w:p>
    <w:p w:rsidR="00F52620" w:rsidRPr="00833026" w:rsidRDefault="00315539" w:rsidP="00833026">
      <w:pPr>
        <w:pStyle w:val="Normlnpsmo"/>
        <w:spacing w:after="0" w:line="360" w:lineRule="auto"/>
      </w:pPr>
      <w:r>
        <w:t>Chlumčanského 497/5</w:t>
      </w:r>
      <w:r w:rsidR="00F52620" w:rsidRPr="00833026">
        <w:t>, 180 00 Praha 8</w:t>
      </w:r>
    </w:p>
    <w:p w:rsidR="00F52620" w:rsidRPr="00833026" w:rsidRDefault="00F52620" w:rsidP="00833026">
      <w:pPr>
        <w:pStyle w:val="Normlnpsmo"/>
        <w:spacing w:after="0" w:line="360" w:lineRule="auto"/>
      </w:pPr>
      <w:r w:rsidRPr="00833026">
        <w:t>Telefon: 225 986 811</w:t>
      </w:r>
      <w:r w:rsidR="0020593D">
        <w:t xml:space="preserve">, </w:t>
      </w:r>
      <w:r w:rsidRPr="00833026">
        <w:t>Fax: 225 986 860</w:t>
      </w:r>
    </w:p>
    <w:p w:rsidR="00F52620" w:rsidRDefault="00F52620" w:rsidP="00833026">
      <w:pPr>
        <w:pStyle w:val="Normlnpsmo"/>
        <w:spacing w:after="0" w:line="360" w:lineRule="auto"/>
      </w:pPr>
      <w:r w:rsidRPr="00833026">
        <w:t xml:space="preserve">E-mail: </w:t>
      </w:r>
      <w:r w:rsidR="00083C6D" w:rsidRPr="006D4C83">
        <w:t>info@stemmark.cz</w:t>
      </w:r>
      <w:r w:rsidR="00083C6D">
        <w:t xml:space="preserve">; </w:t>
      </w:r>
      <w:r w:rsidRPr="00833026">
        <w:t xml:space="preserve">Web: </w:t>
      </w:r>
      <w:r w:rsidR="00083C6D" w:rsidRPr="006D4C83">
        <w:t>http://www.stemmark.cz</w:t>
      </w:r>
    </w:p>
    <w:p w:rsidR="00F52620" w:rsidRPr="00833026" w:rsidRDefault="00F52620" w:rsidP="00833026">
      <w:pPr>
        <w:pStyle w:val="Normlnpsmo"/>
        <w:spacing w:after="0" w:line="360" w:lineRule="auto"/>
      </w:pPr>
      <w:r w:rsidRPr="00833026">
        <w:t>IČO: 61859591, DIČ: CZ61859591</w:t>
      </w:r>
    </w:p>
    <w:p w:rsidR="00C13303" w:rsidRDefault="00315539" w:rsidP="008B4F57">
      <w:pPr>
        <w:pStyle w:val="Normlnpsmo"/>
        <w:spacing w:after="0" w:line="360" w:lineRule="auto"/>
        <w:jc w:val="left"/>
      </w:pPr>
      <w:r w:rsidRPr="0064181F">
        <w:rPr>
          <w:bCs/>
        </w:rPr>
        <w:t>Bankovní</w:t>
      </w:r>
      <w:r w:rsidRPr="0064181F">
        <w:rPr>
          <w:rStyle w:val="Siln"/>
        </w:rPr>
        <w:t xml:space="preserve"> </w:t>
      </w:r>
      <w:r w:rsidRPr="0064181F">
        <w:rPr>
          <w:rStyle w:val="Siln"/>
          <w:b w:val="0"/>
        </w:rPr>
        <w:t>spojení</w:t>
      </w:r>
      <w:r w:rsidRPr="0064181F">
        <w:t>: UniCredit Bank ČR</w:t>
      </w:r>
      <w:r w:rsidR="000D4BD9">
        <w:t>,</w:t>
      </w:r>
      <w:r w:rsidRPr="0064181F">
        <w:t xml:space="preserve"> č</w:t>
      </w:r>
      <w:r w:rsidRPr="0064181F">
        <w:rPr>
          <w:rStyle w:val="Siln"/>
          <w:b w:val="0"/>
        </w:rPr>
        <w:t>íslo</w:t>
      </w:r>
      <w:r w:rsidRPr="0064181F">
        <w:rPr>
          <w:rStyle w:val="Siln"/>
        </w:rPr>
        <w:t xml:space="preserve"> </w:t>
      </w:r>
      <w:r w:rsidRPr="0064181F">
        <w:rPr>
          <w:rStyle w:val="Siln"/>
          <w:b w:val="0"/>
        </w:rPr>
        <w:t>účtu</w:t>
      </w:r>
      <w:r w:rsidRPr="0064181F">
        <w:t xml:space="preserve">: 819 010 004/2700 </w:t>
      </w:r>
      <w:r w:rsidR="00C13303">
        <w:rPr>
          <w:b/>
        </w:rPr>
        <w:br w:type="page"/>
      </w:r>
      <w:bookmarkStart w:id="129" w:name="_Toc306173088"/>
      <w:r w:rsidR="00C13303" w:rsidRPr="00EB1138">
        <w:t>Přílohy</w:t>
      </w:r>
      <w:bookmarkEnd w:id="129"/>
    </w:p>
    <w:p w:rsidR="00C13303" w:rsidRDefault="00C13303" w:rsidP="00C13303">
      <w:pPr>
        <w:pStyle w:val="Nadpis20"/>
      </w:pPr>
      <w:bookmarkStart w:id="130" w:name="_Toc306173089"/>
      <w:bookmarkStart w:id="131" w:name="_Toc329860669"/>
      <w:r>
        <w:t>Harmonogram šetření</w:t>
      </w:r>
      <w:bookmarkEnd w:id="130"/>
      <w:bookmarkEnd w:id="131"/>
    </w:p>
    <w:p w:rsidR="00C13303" w:rsidRDefault="00C13303" w:rsidP="00C13303">
      <w:pPr>
        <w:pStyle w:val="Nadpis10"/>
        <w:rPr>
          <w:sz w:val="20"/>
          <w:szCs w:val="20"/>
        </w:rPr>
      </w:pPr>
    </w:p>
    <w:p w:rsidR="00F52620" w:rsidRPr="006546DE" w:rsidRDefault="00026B49" w:rsidP="00C13303">
      <w:pPr>
        <w:pStyle w:val="Normlnpsmo"/>
        <w:spacing w:after="0"/>
        <w:rPr>
          <w:b/>
        </w:rPr>
      </w:pPr>
      <w:r>
        <w:rPr>
          <w:noProof/>
          <w:lang w:eastAsia="cs-CZ"/>
        </w:rPr>
        <w:drawing>
          <wp:inline distT="0" distB="0" distL="0" distR="0">
            <wp:extent cx="5986145" cy="3395345"/>
            <wp:effectExtent l="0" t="0" r="0" b="0"/>
            <wp:docPr id="46" name="obrázek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6145" cy="3395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52620" w:rsidRPr="006546DE" w:rsidSect="000A6E4A">
      <w:headerReference w:type="even" r:id="rId99"/>
      <w:headerReference w:type="default" r:id="rId100"/>
      <w:footerReference w:type="even" r:id="rId101"/>
      <w:footerReference w:type="default" r:id="rId102"/>
      <w:headerReference w:type="first" r:id="rId103"/>
      <w:footerReference w:type="first" r:id="rId104"/>
      <w:pgSz w:w="11906" w:h="16838" w:code="9"/>
      <w:pgMar w:top="2694" w:right="964" w:bottom="1797" w:left="964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D7FA7" w:rsidRDefault="00FD7FA7" w:rsidP="00701009">
      <w:pPr>
        <w:spacing w:after="0" w:line="240" w:lineRule="auto"/>
      </w:pPr>
      <w:r>
        <w:separator/>
      </w:r>
    </w:p>
  </w:endnote>
  <w:endnote w:type="continuationSeparator" w:id="0">
    <w:p w:rsidR="00FD7FA7" w:rsidRDefault="00FD7FA7" w:rsidP="007010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Verdana">
    <w:panose1 w:val="020B0604030504040204"/>
    <w:charset w:val="EE"/>
    <w:family w:val="swiss"/>
    <w:pitch w:val="variable"/>
    <w:sig w:usb0="20000287" w:usb1="00000000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733A2" w:rsidRDefault="009733A2">
    <w:pPr>
      <w:pStyle w:val="Zpat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0E36" w:rsidRPr="001D7BA8" w:rsidRDefault="00220E36" w:rsidP="00CE702B">
    <w:pPr>
      <w:pStyle w:val="Zpat"/>
      <w:pBdr>
        <w:top w:val="single" w:sz="4" w:space="0" w:color="auto"/>
      </w:pBdr>
      <w:tabs>
        <w:tab w:val="clear" w:pos="9072"/>
        <w:tab w:val="center" w:pos="4989"/>
        <w:tab w:val="right" w:pos="9978"/>
      </w:tabs>
      <w:rPr>
        <w:rFonts w:ascii="Arial" w:hAnsi="Arial" w:cs="Arial"/>
        <w:i/>
        <w:color w:val="7F7F7F"/>
      </w:rPr>
    </w:pPr>
    <w:r w:rsidRPr="001D7BA8">
      <w:rPr>
        <w:rFonts w:ascii="Arial" w:hAnsi="Arial" w:cs="Arial"/>
        <w:i/>
        <w:color w:val="7F7F7F"/>
      </w:rPr>
      <w:t>STEM/MARK, a. s.</w:t>
    </w:r>
    <w:r w:rsidRPr="001D7BA8">
      <w:rPr>
        <w:rFonts w:ascii="Arial" w:hAnsi="Arial" w:cs="Arial"/>
        <w:i/>
        <w:color w:val="7F7F7F"/>
      </w:rPr>
      <w:tab/>
    </w:r>
    <w:r>
      <w:rPr>
        <w:rFonts w:ascii="Arial" w:hAnsi="Arial" w:cs="Arial"/>
        <w:i/>
        <w:color w:val="7F7F7F"/>
      </w:rPr>
      <w:t xml:space="preserve">                       </w:t>
    </w:r>
    <w:r w:rsidRPr="001D7BA8">
      <w:rPr>
        <w:rFonts w:ascii="Arial" w:hAnsi="Arial" w:cs="Arial"/>
        <w:i/>
        <w:color w:val="7F7F7F"/>
      </w:rPr>
      <w:t>STATISTICKÁ ŠETŘENÍ A MONITORING</w:t>
    </w:r>
    <w:r w:rsidRPr="001D7BA8">
      <w:rPr>
        <w:rFonts w:ascii="Arial" w:hAnsi="Arial" w:cs="Arial"/>
        <w:i/>
        <w:color w:val="7F7F7F"/>
      </w:rPr>
      <w:tab/>
    </w:r>
    <w:r w:rsidR="001B6F83" w:rsidRPr="001D7BA8">
      <w:rPr>
        <w:rStyle w:val="slostrnky"/>
        <w:rFonts w:ascii="Arial" w:hAnsi="Arial" w:cs="Arial"/>
      </w:rPr>
      <w:fldChar w:fldCharType="begin"/>
    </w:r>
    <w:r w:rsidRPr="001D7BA8">
      <w:rPr>
        <w:rStyle w:val="slostrnky"/>
        <w:rFonts w:ascii="Arial" w:hAnsi="Arial" w:cs="Arial"/>
      </w:rPr>
      <w:instrText xml:space="preserve"> PAGE </w:instrText>
    </w:r>
    <w:r w:rsidR="001B6F83" w:rsidRPr="001D7BA8">
      <w:rPr>
        <w:rStyle w:val="slostrnky"/>
        <w:rFonts w:ascii="Arial" w:hAnsi="Arial" w:cs="Arial"/>
      </w:rPr>
      <w:fldChar w:fldCharType="separate"/>
    </w:r>
    <w:r w:rsidR="00891566">
      <w:rPr>
        <w:rStyle w:val="slostrnky"/>
        <w:rFonts w:ascii="Arial" w:hAnsi="Arial" w:cs="Arial"/>
        <w:noProof/>
      </w:rPr>
      <w:t>42</w:t>
    </w:r>
    <w:r w:rsidR="001B6F83" w:rsidRPr="001D7BA8">
      <w:rPr>
        <w:rStyle w:val="slostrnky"/>
        <w:rFonts w:ascii="Arial" w:hAnsi="Arial" w:cs="Arial"/>
      </w:rPr>
      <w:fldChar w:fldCharType="end"/>
    </w:r>
  </w:p>
  <w:p w:rsidR="00220E36" w:rsidRPr="001D7BA8" w:rsidRDefault="00220E36" w:rsidP="001D7BA8">
    <w:pPr>
      <w:pStyle w:val="Zpat"/>
      <w:pBdr>
        <w:top w:val="single" w:sz="4" w:space="0" w:color="auto"/>
      </w:pBdr>
      <w:tabs>
        <w:tab w:val="center" w:pos="4989"/>
      </w:tabs>
      <w:rPr>
        <w:rFonts w:ascii="Arial" w:hAnsi="Arial" w:cs="Arial"/>
        <w:color w:val="7F7F7F"/>
        <w:sz w:val="20"/>
        <w:szCs w:val="20"/>
      </w:rPr>
    </w:pPr>
    <w:r w:rsidRPr="001D7BA8">
      <w:rPr>
        <w:rFonts w:ascii="Arial" w:hAnsi="Arial" w:cs="Arial"/>
        <w:i/>
        <w:color w:val="7F7F7F"/>
      </w:rPr>
      <w:tab/>
    </w:r>
    <w:r>
      <w:rPr>
        <w:rFonts w:ascii="Arial" w:hAnsi="Arial" w:cs="Arial"/>
        <w:i/>
        <w:color w:val="7F7F7F"/>
      </w:rPr>
      <w:t xml:space="preserve">                                 </w:t>
    </w:r>
    <w:r w:rsidRPr="001D7BA8">
      <w:rPr>
        <w:rFonts w:ascii="Arial" w:hAnsi="Arial" w:cs="Arial"/>
        <w:i/>
        <w:color w:val="7F7F7F"/>
      </w:rPr>
      <w:t xml:space="preserve">Etapová zpráva za </w:t>
    </w:r>
    <w:r>
      <w:rPr>
        <w:rFonts w:ascii="Arial" w:hAnsi="Arial" w:cs="Arial"/>
        <w:i/>
        <w:color w:val="7F7F7F"/>
      </w:rPr>
      <w:t>jaro</w:t>
    </w:r>
    <w:r w:rsidRPr="001D7BA8">
      <w:rPr>
        <w:rFonts w:ascii="Arial" w:hAnsi="Arial" w:cs="Arial"/>
        <w:i/>
        <w:color w:val="7F7F7F"/>
      </w:rPr>
      <w:t xml:space="preserve"> 201</w:t>
    </w:r>
    <w:r>
      <w:rPr>
        <w:rFonts w:ascii="Arial" w:hAnsi="Arial" w:cs="Arial"/>
        <w:i/>
        <w:color w:val="7F7F7F"/>
      </w:rPr>
      <w:t>2</w: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0E36" w:rsidRDefault="00220E36" w:rsidP="00605AF0">
    <w:pPr>
      <w:pStyle w:val="Zpat"/>
      <w:jc w:val="center"/>
    </w:pPr>
    <w:r>
      <w:rPr>
        <w:noProof/>
        <w:lang w:eastAsia="cs-CZ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1943100</wp:posOffset>
          </wp:positionH>
          <wp:positionV relativeFrom="paragraph">
            <wp:posOffset>27940</wp:posOffset>
          </wp:positionV>
          <wp:extent cx="2645410" cy="493395"/>
          <wp:effectExtent l="0" t="0" r="0" b="0"/>
          <wp:wrapSquare wrapText="bothSides"/>
          <wp:docPr id="5" name="obrázek 5" descr="logo_cz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ogo_cz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45410" cy="4933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D7FA7" w:rsidRDefault="00FD7FA7" w:rsidP="00701009">
      <w:pPr>
        <w:spacing w:after="0" w:line="240" w:lineRule="auto"/>
      </w:pPr>
      <w:r>
        <w:separator/>
      </w:r>
    </w:p>
  </w:footnote>
  <w:footnote w:type="continuationSeparator" w:id="0">
    <w:p w:rsidR="00FD7FA7" w:rsidRDefault="00FD7FA7" w:rsidP="007010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733A2" w:rsidRDefault="009733A2">
    <w:pPr>
      <w:pStyle w:val="Zhlav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Ind w:w="507" w:type="dxa"/>
      <w:tblCellMar>
        <w:left w:w="0" w:type="dxa"/>
        <w:right w:w="0" w:type="dxa"/>
      </w:tblCellMar>
      <w:tblLook w:val="04A0"/>
    </w:tblPr>
    <w:tblGrid>
      <w:gridCol w:w="2994"/>
      <w:gridCol w:w="2995"/>
      <w:gridCol w:w="2995"/>
    </w:tblGrid>
    <w:tr w:rsidR="00220E36" w:rsidRPr="00993900" w:rsidTr="00B80340">
      <w:tc>
        <w:tcPr>
          <w:tcW w:w="2994" w:type="dxa"/>
          <w:vAlign w:val="bottom"/>
        </w:tcPr>
        <w:p w:rsidR="00220E36" w:rsidRPr="00D41EB0" w:rsidRDefault="00220E36" w:rsidP="00B80340">
          <w:pPr>
            <w:pStyle w:val="Zpat"/>
            <w:rPr>
              <w:rFonts w:ascii="Arial" w:hAnsi="Arial" w:cs="Arial"/>
              <w:color w:val="7F7F7F"/>
              <w:sz w:val="16"/>
              <w:szCs w:val="16"/>
            </w:rPr>
          </w:pPr>
        </w:p>
      </w:tc>
      <w:tc>
        <w:tcPr>
          <w:tcW w:w="2995" w:type="dxa"/>
          <w:vAlign w:val="bottom"/>
        </w:tcPr>
        <w:p w:rsidR="00220E36" w:rsidRPr="00690661" w:rsidRDefault="00220E36" w:rsidP="00B80340">
          <w:pPr>
            <w:pStyle w:val="Zpat"/>
            <w:rPr>
              <w:rFonts w:ascii="Arial" w:hAnsi="Arial" w:cs="Arial"/>
              <w:i/>
              <w:color w:val="7F7F7F"/>
            </w:rPr>
          </w:pPr>
        </w:p>
      </w:tc>
      <w:tc>
        <w:tcPr>
          <w:tcW w:w="2995" w:type="dxa"/>
          <w:vAlign w:val="bottom"/>
        </w:tcPr>
        <w:p w:rsidR="00220E36" w:rsidRPr="00993900" w:rsidRDefault="00220E36" w:rsidP="00B80340">
          <w:pPr>
            <w:pStyle w:val="Zpat"/>
            <w:jc w:val="right"/>
            <w:rPr>
              <w:rFonts w:ascii="Arial" w:hAnsi="Arial" w:cs="Arial"/>
              <w:color w:val="7F7F7F"/>
              <w:sz w:val="16"/>
              <w:szCs w:val="16"/>
            </w:rPr>
          </w:pPr>
        </w:p>
      </w:tc>
    </w:tr>
  </w:tbl>
  <w:p w:rsidR="00220E36" w:rsidRDefault="00220E36" w:rsidP="00C359FF">
    <w:pPr>
      <w:pStyle w:val="Zhlav"/>
    </w:pPr>
    <w:r>
      <w:rPr>
        <w:rFonts w:ascii="Arial" w:hAnsi="Arial" w:cs="Arial"/>
        <w:color w:val="7F7F7F"/>
        <w:sz w:val="16"/>
        <w:szCs w:val="16"/>
      </w:rPr>
      <w:t xml:space="preserve">    </w:t>
    </w:r>
    <w:r>
      <w:rPr>
        <w:rFonts w:ascii="Arial" w:hAnsi="Arial" w:cs="Arial"/>
        <w:noProof/>
        <w:color w:val="7F7F7F"/>
        <w:sz w:val="16"/>
        <w:szCs w:val="16"/>
        <w:lang w:eastAsia="cs-CZ"/>
      </w:rPr>
      <w:drawing>
        <wp:inline distT="0" distB="0" distL="0" distR="0">
          <wp:extent cx="1219200" cy="626745"/>
          <wp:effectExtent l="0" t="0" r="0" b="0"/>
          <wp:docPr id="47" name="obrázek 47" descr="rop-nuts-cernobil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7" descr="rop-nuts-cernobil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9200" cy="6267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rial" w:hAnsi="Arial" w:cs="Arial"/>
        <w:color w:val="7F7F7F"/>
        <w:sz w:val="16"/>
        <w:szCs w:val="16"/>
      </w:rPr>
      <w:t xml:space="preserve">                                         </w:t>
    </w:r>
    <w:r w:rsidR="0039194D">
      <w:object w:dxaOrig="2625" w:dyaOrig="115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67" type="#_x0000_t75" style="width:101pt;height:44pt" o:ole="">
          <v:imagedata r:id="rId2" o:title=""/>
        </v:shape>
        <o:OLEObject Type="Embed" ProgID="PBrush" ShapeID="_x0000_i1067" DrawAspect="Content" ObjectID="_1408942634" r:id="rId3"/>
      </w:object>
    </w:r>
    <w:r>
      <w:rPr>
        <w:rFonts w:ascii="Arial" w:hAnsi="Arial" w:cs="Arial"/>
        <w:color w:val="7F7F7F"/>
        <w:sz w:val="16"/>
        <w:szCs w:val="16"/>
      </w:rPr>
      <w:t xml:space="preserve">                            </w:t>
    </w:r>
    <w:r>
      <w:rPr>
        <w:rFonts w:ascii="Arial" w:hAnsi="Arial" w:cs="Arial"/>
        <w:noProof/>
        <w:color w:val="7F7F7F"/>
        <w:sz w:val="16"/>
        <w:szCs w:val="16"/>
        <w:lang w:eastAsia="cs-CZ"/>
      </w:rPr>
      <w:drawing>
        <wp:inline distT="0" distB="0" distL="0" distR="0">
          <wp:extent cx="1473200" cy="677545"/>
          <wp:effectExtent l="0" t="0" r="0" b="0"/>
          <wp:docPr id="49" name="obrázek 49" descr="eu-investice-do-vasi-budoucnosti-cernobil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9" descr="eu-investice-do-vasi-budoucnosti-cernobila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3200" cy="6775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Ind w:w="507" w:type="dxa"/>
      <w:tblCellMar>
        <w:left w:w="0" w:type="dxa"/>
        <w:right w:w="0" w:type="dxa"/>
      </w:tblCellMar>
      <w:tblLook w:val="04A0"/>
    </w:tblPr>
    <w:tblGrid>
      <w:gridCol w:w="2994"/>
      <w:gridCol w:w="2995"/>
      <w:gridCol w:w="2995"/>
    </w:tblGrid>
    <w:tr w:rsidR="00220E36" w:rsidRPr="00993900" w:rsidTr="001D16D6">
      <w:tc>
        <w:tcPr>
          <w:tcW w:w="2994" w:type="dxa"/>
          <w:vAlign w:val="bottom"/>
        </w:tcPr>
        <w:tbl>
          <w:tblPr>
            <w:tblW w:w="0" w:type="auto"/>
            <w:tblCellMar>
              <w:left w:w="0" w:type="dxa"/>
              <w:right w:w="0" w:type="dxa"/>
            </w:tblCellMar>
            <w:tblLook w:val="04A0"/>
          </w:tblPr>
          <w:tblGrid>
            <w:gridCol w:w="998"/>
            <w:gridCol w:w="998"/>
            <w:gridCol w:w="998"/>
          </w:tblGrid>
          <w:tr w:rsidR="00220E36" w:rsidRPr="00993900" w:rsidTr="004C352D">
            <w:tc>
              <w:tcPr>
                <w:tcW w:w="2994" w:type="dxa"/>
                <w:vAlign w:val="bottom"/>
              </w:tcPr>
              <w:p w:rsidR="00220E36" w:rsidRPr="00D41EB0" w:rsidRDefault="00220E36" w:rsidP="004C352D">
                <w:pPr>
                  <w:pStyle w:val="Zpat"/>
                  <w:rPr>
                    <w:rFonts w:ascii="Arial" w:hAnsi="Arial" w:cs="Arial"/>
                    <w:color w:val="7F7F7F"/>
                    <w:sz w:val="16"/>
                    <w:szCs w:val="16"/>
                  </w:rPr>
                </w:pPr>
              </w:p>
            </w:tc>
            <w:tc>
              <w:tcPr>
                <w:tcW w:w="2995" w:type="dxa"/>
                <w:vAlign w:val="bottom"/>
              </w:tcPr>
              <w:p w:rsidR="00220E36" w:rsidRPr="00690661" w:rsidRDefault="00220E36" w:rsidP="004C352D">
                <w:pPr>
                  <w:pStyle w:val="Zpat"/>
                  <w:jc w:val="center"/>
                  <w:rPr>
                    <w:rFonts w:ascii="Arial" w:hAnsi="Arial" w:cs="Arial"/>
                    <w:i/>
                    <w:color w:val="7F7F7F"/>
                  </w:rPr>
                </w:pPr>
              </w:p>
            </w:tc>
            <w:tc>
              <w:tcPr>
                <w:tcW w:w="2995" w:type="dxa"/>
                <w:vAlign w:val="bottom"/>
              </w:tcPr>
              <w:p w:rsidR="00220E36" w:rsidRPr="00993900" w:rsidRDefault="00220E36" w:rsidP="004C352D">
                <w:pPr>
                  <w:pStyle w:val="Zpat"/>
                  <w:jc w:val="right"/>
                  <w:rPr>
                    <w:rFonts w:ascii="Arial" w:hAnsi="Arial" w:cs="Arial"/>
                    <w:color w:val="7F7F7F"/>
                    <w:sz w:val="16"/>
                    <w:szCs w:val="16"/>
                  </w:rPr>
                </w:pPr>
              </w:p>
            </w:tc>
          </w:tr>
        </w:tbl>
        <w:p w:rsidR="00220E36" w:rsidRPr="00D41EB0" w:rsidRDefault="00220E36" w:rsidP="001D16D6">
          <w:pPr>
            <w:pStyle w:val="Zpat"/>
            <w:rPr>
              <w:rFonts w:ascii="Arial" w:hAnsi="Arial" w:cs="Arial"/>
              <w:color w:val="7F7F7F"/>
              <w:sz w:val="16"/>
              <w:szCs w:val="16"/>
            </w:rPr>
          </w:pPr>
        </w:p>
      </w:tc>
      <w:tc>
        <w:tcPr>
          <w:tcW w:w="2995" w:type="dxa"/>
          <w:vAlign w:val="bottom"/>
        </w:tcPr>
        <w:tbl>
          <w:tblPr>
            <w:tblW w:w="0" w:type="auto"/>
            <w:tblInd w:w="507" w:type="dxa"/>
            <w:tblCellMar>
              <w:left w:w="0" w:type="dxa"/>
              <w:right w:w="0" w:type="dxa"/>
            </w:tblCellMar>
            <w:tblLook w:val="04A0"/>
          </w:tblPr>
          <w:tblGrid>
            <w:gridCol w:w="830"/>
            <w:gridCol w:w="829"/>
            <w:gridCol w:w="829"/>
          </w:tblGrid>
          <w:tr w:rsidR="00220E36" w:rsidRPr="00993900" w:rsidTr="007F1059">
            <w:tc>
              <w:tcPr>
                <w:tcW w:w="2994" w:type="dxa"/>
                <w:vAlign w:val="bottom"/>
              </w:tcPr>
              <w:p w:rsidR="00220E36" w:rsidRPr="00D41EB0" w:rsidRDefault="00220E36" w:rsidP="007F1059">
                <w:pPr>
                  <w:pStyle w:val="Zpat"/>
                  <w:rPr>
                    <w:rFonts w:ascii="Arial" w:hAnsi="Arial" w:cs="Arial"/>
                    <w:color w:val="7F7F7F"/>
                    <w:sz w:val="16"/>
                    <w:szCs w:val="16"/>
                  </w:rPr>
                </w:pPr>
              </w:p>
            </w:tc>
            <w:tc>
              <w:tcPr>
                <w:tcW w:w="2995" w:type="dxa"/>
                <w:vAlign w:val="bottom"/>
              </w:tcPr>
              <w:p w:rsidR="00220E36" w:rsidRPr="00690661" w:rsidRDefault="00220E36" w:rsidP="007F1059">
                <w:pPr>
                  <w:pStyle w:val="Zpat"/>
                  <w:rPr>
                    <w:rFonts w:ascii="Arial" w:hAnsi="Arial" w:cs="Arial"/>
                    <w:i/>
                    <w:color w:val="7F7F7F"/>
                  </w:rPr>
                </w:pPr>
              </w:p>
            </w:tc>
            <w:tc>
              <w:tcPr>
                <w:tcW w:w="2995" w:type="dxa"/>
                <w:vAlign w:val="bottom"/>
              </w:tcPr>
              <w:p w:rsidR="00220E36" w:rsidRPr="00993900" w:rsidRDefault="00220E36" w:rsidP="007F1059">
                <w:pPr>
                  <w:pStyle w:val="Zpat"/>
                  <w:jc w:val="right"/>
                  <w:rPr>
                    <w:rFonts w:ascii="Arial" w:hAnsi="Arial" w:cs="Arial"/>
                    <w:color w:val="7F7F7F"/>
                    <w:sz w:val="16"/>
                    <w:szCs w:val="16"/>
                  </w:rPr>
                </w:pPr>
              </w:p>
            </w:tc>
          </w:tr>
        </w:tbl>
        <w:p w:rsidR="00220E36" w:rsidRPr="00690661" w:rsidRDefault="00220E36" w:rsidP="001D7BA8">
          <w:pPr>
            <w:pStyle w:val="Zpat"/>
            <w:rPr>
              <w:rFonts w:ascii="Arial" w:hAnsi="Arial" w:cs="Arial"/>
              <w:i/>
              <w:color w:val="7F7F7F"/>
            </w:rPr>
          </w:pPr>
        </w:p>
      </w:tc>
      <w:tc>
        <w:tcPr>
          <w:tcW w:w="2995" w:type="dxa"/>
          <w:vAlign w:val="bottom"/>
        </w:tcPr>
        <w:p w:rsidR="00220E36" w:rsidRPr="00993900" w:rsidRDefault="00220E36" w:rsidP="001D16D6">
          <w:pPr>
            <w:pStyle w:val="Zpat"/>
            <w:jc w:val="right"/>
            <w:rPr>
              <w:rFonts w:ascii="Arial" w:hAnsi="Arial" w:cs="Arial"/>
              <w:color w:val="7F7F7F"/>
              <w:sz w:val="16"/>
              <w:szCs w:val="16"/>
            </w:rPr>
          </w:pPr>
        </w:p>
      </w:tc>
    </w:tr>
    <w:tr w:rsidR="00220E36" w:rsidRPr="00993900" w:rsidTr="00437B3F">
      <w:tc>
        <w:tcPr>
          <w:tcW w:w="2994" w:type="dxa"/>
          <w:vAlign w:val="bottom"/>
        </w:tcPr>
        <w:p w:rsidR="00220E36" w:rsidRPr="00D41EB0" w:rsidRDefault="00220E36" w:rsidP="00EB24F1">
          <w:pPr>
            <w:pStyle w:val="Zpat"/>
            <w:rPr>
              <w:rFonts w:ascii="Arial" w:hAnsi="Arial" w:cs="Arial"/>
              <w:color w:val="7F7F7F"/>
              <w:sz w:val="16"/>
              <w:szCs w:val="16"/>
            </w:rPr>
          </w:pPr>
          <w:r>
            <w:rPr>
              <w:rFonts w:ascii="Arial" w:hAnsi="Arial" w:cs="Arial"/>
              <w:noProof/>
              <w:color w:val="7F7F7F"/>
              <w:sz w:val="16"/>
              <w:szCs w:val="16"/>
              <w:lang w:eastAsia="cs-CZ"/>
            </w:rPr>
            <w:drawing>
              <wp:inline distT="0" distB="0" distL="0" distR="0">
                <wp:extent cx="1219200" cy="626745"/>
                <wp:effectExtent l="0" t="0" r="0" b="0"/>
                <wp:docPr id="50" name="obrázek 50" descr="rop-nuts-cernobil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0" descr="rop-nuts-cernobil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19200" cy="626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rFonts w:ascii="Arial" w:hAnsi="Arial" w:cs="Arial"/>
              <w:color w:val="7F7F7F"/>
              <w:sz w:val="16"/>
              <w:szCs w:val="16"/>
            </w:rPr>
            <w:t xml:space="preserve">         </w:t>
          </w:r>
        </w:p>
      </w:tc>
      <w:tc>
        <w:tcPr>
          <w:tcW w:w="2995" w:type="dxa"/>
          <w:vAlign w:val="bottom"/>
        </w:tcPr>
        <w:p w:rsidR="00220E36" w:rsidRPr="00690661" w:rsidRDefault="0039194D" w:rsidP="00C359FF">
          <w:pPr>
            <w:pStyle w:val="Zpat"/>
            <w:jc w:val="center"/>
            <w:rPr>
              <w:rFonts w:ascii="Arial" w:hAnsi="Arial" w:cs="Arial"/>
              <w:i/>
              <w:color w:val="7F7F7F"/>
            </w:rPr>
          </w:pPr>
          <w:r>
            <w:object w:dxaOrig="2625" w:dyaOrig="1155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68" type="#_x0000_t75" style="width:101pt;height:44pt" o:ole="">
                <v:imagedata r:id="rId2" o:title=""/>
              </v:shape>
              <o:OLEObject Type="Embed" ProgID="PBrush" ShapeID="_x0000_i1068" DrawAspect="Content" ObjectID="_1408942635" r:id="rId3"/>
            </w:object>
          </w:r>
        </w:p>
      </w:tc>
      <w:tc>
        <w:tcPr>
          <w:tcW w:w="2995" w:type="dxa"/>
          <w:vAlign w:val="bottom"/>
        </w:tcPr>
        <w:p w:rsidR="00220E36" w:rsidRPr="00993900" w:rsidRDefault="00220E36" w:rsidP="00EB24F1">
          <w:pPr>
            <w:pStyle w:val="Zpat"/>
            <w:jc w:val="right"/>
            <w:rPr>
              <w:rFonts w:ascii="Arial" w:hAnsi="Arial" w:cs="Arial"/>
              <w:color w:val="7F7F7F"/>
              <w:sz w:val="16"/>
              <w:szCs w:val="16"/>
            </w:rPr>
          </w:pPr>
          <w:r>
            <w:rPr>
              <w:rFonts w:ascii="Arial" w:hAnsi="Arial" w:cs="Arial"/>
              <w:noProof/>
              <w:color w:val="7F7F7F"/>
              <w:sz w:val="16"/>
              <w:szCs w:val="16"/>
              <w:lang w:eastAsia="cs-CZ"/>
            </w:rPr>
            <w:drawing>
              <wp:inline distT="0" distB="0" distL="0" distR="0">
                <wp:extent cx="1473200" cy="677545"/>
                <wp:effectExtent l="0" t="0" r="0" b="0"/>
                <wp:docPr id="52" name="obrázek 52" descr="eu-investice-do-vasi-budoucnosti-cernobil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2" descr="eu-investice-do-vasi-budoucnosti-cernobil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73200" cy="677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220E36" w:rsidRDefault="00220E36" w:rsidP="004D01AD">
    <w:pPr>
      <w:pStyle w:val="Zhlav"/>
      <w:jc w:val="cent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513EFD"/>
    <w:multiLevelType w:val="hybridMultilevel"/>
    <w:tmpl w:val="43706DFE"/>
    <w:lvl w:ilvl="0" w:tplc="0405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9AB0E05"/>
    <w:multiLevelType w:val="hybridMultilevel"/>
    <w:tmpl w:val="EBB4006E"/>
    <w:lvl w:ilvl="0" w:tplc="0405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A5E2CA4"/>
    <w:multiLevelType w:val="hybridMultilevel"/>
    <w:tmpl w:val="B1D4B2E2"/>
    <w:lvl w:ilvl="0" w:tplc="214E347C">
      <w:start w:val="1"/>
      <w:numFmt w:val="bullet"/>
      <w:pStyle w:val="odrka"/>
      <w:lvlText w:val="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D12772F"/>
    <w:multiLevelType w:val="hybridMultilevel"/>
    <w:tmpl w:val="1D407B9E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E0A21BF"/>
    <w:multiLevelType w:val="hybridMultilevel"/>
    <w:tmpl w:val="8D78C0FA"/>
    <w:lvl w:ilvl="0" w:tplc="0405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E4A2BA8"/>
    <w:multiLevelType w:val="hybridMultilevel"/>
    <w:tmpl w:val="971A601E"/>
    <w:lvl w:ilvl="0" w:tplc="0405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EA42899"/>
    <w:multiLevelType w:val="hybridMultilevel"/>
    <w:tmpl w:val="3E1ABB84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8101AF2"/>
    <w:multiLevelType w:val="hybridMultilevel"/>
    <w:tmpl w:val="F5D0B68C"/>
    <w:lvl w:ilvl="0" w:tplc="B5B0A6DC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C5445F10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721049FA">
      <w:start w:val="178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8382AA9E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0BBC9666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6090FEC0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9A2ACA2C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B7085C3C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D3003320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">
    <w:nsid w:val="30683A85"/>
    <w:multiLevelType w:val="hybridMultilevel"/>
    <w:tmpl w:val="6ACA3850"/>
    <w:lvl w:ilvl="0" w:tplc="7C00808E">
      <w:start w:val="19"/>
      <w:numFmt w:val="bullet"/>
      <w:lvlText w:val="-"/>
      <w:lvlJc w:val="left"/>
      <w:pPr>
        <w:ind w:left="1068" w:hanging="360"/>
      </w:pPr>
      <w:rPr>
        <w:rFonts w:ascii="Calibri" w:eastAsia="Calibri" w:hAnsi="Calibri" w:cs="Times New Roman" w:hint="default"/>
      </w:rPr>
    </w:lvl>
    <w:lvl w:ilvl="1" w:tplc="0405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9">
    <w:nsid w:val="30FE36CA"/>
    <w:multiLevelType w:val="hybridMultilevel"/>
    <w:tmpl w:val="5E5C6E24"/>
    <w:lvl w:ilvl="0" w:tplc="0405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39BC1226"/>
    <w:multiLevelType w:val="hybridMultilevel"/>
    <w:tmpl w:val="D6D2E200"/>
    <w:lvl w:ilvl="0" w:tplc="C5748668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A725D58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79A1D0E">
      <w:start w:val="178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2BA667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9F03CB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C88C9C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EDCCBC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5A678A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F14550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39DB3C81"/>
    <w:multiLevelType w:val="hybridMultilevel"/>
    <w:tmpl w:val="C8BC8274"/>
    <w:lvl w:ilvl="0" w:tplc="0405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51C527E0"/>
    <w:multiLevelType w:val="hybridMultilevel"/>
    <w:tmpl w:val="CE04FD7C"/>
    <w:lvl w:ilvl="0" w:tplc="0405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5A426B7F"/>
    <w:multiLevelType w:val="hybridMultilevel"/>
    <w:tmpl w:val="4702967A"/>
    <w:lvl w:ilvl="0" w:tplc="0405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5B9101D4"/>
    <w:multiLevelType w:val="hybridMultilevel"/>
    <w:tmpl w:val="702A8BC6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D210813"/>
    <w:multiLevelType w:val="hybridMultilevel"/>
    <w:tmpl w:val="BFE40018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05201FE"/>
    <w:multiLevelType w:val="hybridMultilevel"/>
    <w:tmpl w:val="37D09820"/>
    <w:lvl w:ilvl="0" w:tplc="8558ECD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3000BEA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E8E975C">
      <w:start w:val="178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716F73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4244C38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084C39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1BA301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7E0C92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2BC65D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64A67CDF"/>
    <w:multiLevelType w:val="hybridMultilevel"/>
    <w:tmpl w:val="71064C9C"/>
    <w:lvl w:ilvl="0" w:tplc="0405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716453B7"/>
    <w:multiLevelType w:val="hybridMultilevel"/>
    <w:tmpl w:val="AE463A0E"/>
    <w:lvl w:ilvl="0" w:tplc="0405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6"/>
  </w:num>
  <w:num w:numId="3">
    <w:abstractNumId w:val="10"/>
  </w:num>
  <w:num w:numId="4">
    <w:abstractNumId w:val="7"/>
  </w:num>
  <w:num w:numId="5">
    <w:abstractNumId w:val="8"/>
  </w:num>
  <w:num w:numId="6">
    <w:abstractNumId w:val="13"/>
  </w:num>
  <w:num w:numId="7">
    <w:abstractNumId w:val="5"/>
  </w:num>
  <w:num w:numId="8">
    <w:abstractNumId w:val="17"/>
  </w:num>
  <w:num w:numId="9">
    <w:abstractNumId w:val="11"/>
  </w:num>
  <w:num w:numId="10">
    <w:abstractNumId w:val="4"/>
  </w:num>
  <w:num w:numId="11">
    <w:abstractNumId w:val="18"/>
  </w:num>
  <w:num w:numId="12">
    <w:abstractNumId w:val="0"/>
  </w:num>
  <w:num w:numId="13">
    <w:abstractNumId w:val="12"/>
  </w:num>
  <w:num w:numId="14">
    <w:abstractNumId w:val="1"/>
  </w:num>
  <w:num w:numId="15">
    <w:abstractNumId w:val="9"/>
  </w:num>
  <w:num w:numId="16">
    <w:abstractNumId w:val="3"/>
  </w:num>
  <w:num w:numId="17">
    <w:abstractNumId w:val="15"/>
  </w:num>
  <w:num w:numId="18">
    <w:abstractNumId w:val="6"/>
  </w:num>
  <w:num w:numId="19">
    <w:abstractNumId w:val="14"/>
  </w:num>
  <w:numIdMacAtCleanup w:val="1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/>
  <w:rsids>
    <w:rsidRoot w:val="00701009"/>
    <w:rsid w:val="0000248B"/>
    <w:rsid w:val="000050BB"/>
    <w:rsid w:val="000062EB"/>
    <w:rsid w:val="000079DA"/>
    <w:rsid w:val="00011348"/>
    <w:rsid w:val="00012F66"/>
    <w:rsid w:val="0002170D"/>
    <w:rsid w:val="00026B49"/>
    <w:rsid w:val="00033A6C"/>
    <w:rsid w:val="00040662"/>
    <w:rsid w:val="00043D7E"/>
    <w:rsid w:val="000440C4"/>
    <w:rsid w:val="0004757E"/>
    <w:rsid w:val="000509B8"/>
    <w:rsid w:val="00050B8C"/>
    <w:rsid w:val="000514E9"/>
    <w:rsid w:val="00051C00"/>
    <w:rsid w:val="00060471"/>
    <w:rsid w:val="00072A0C"/>
    <w:rsid w:val="0007316E"/>
    <w:rsid w:val="00083C6D"/>
    <w:rsid w:val="00092316"/>
    <w:rsid w:val="000969DB"/>
    <w:rsid w:val="000A6E12"/>
    <w:rsid w:val="000A6E4A"/>
    <w:rsid w:val="000A6EB4"/>
    <w:rsid w:val="000A74FD"/>
    <w:rsid w:val="000B0890"/>
    <w:rsid w:val="000B109C"/>
    <w:rsid w:val="000D036E"/>
    <w:rsid w:val="000D363A"/>
    <w:rsid w:val="000D4BD9"/>
    <w:rsid w:val="000D6400"/>
    <w:rsid w:val="000D6E43"/>
    <w:rsid w:val="000E2399"/>
    <w:rsid w:val="000E2BE1"/>
    <w:rsid w:val="000E66C8"/>
    <w:rsid w:val="000E6E9A"/>
    <w:rsid w:val="000F11AD"/>
    <w:rsid w:val="000F50DE"/>
    <w:rsid w:val="000F7AA8"/>
    <w:rsid w:val="001027C8"/>
    <w:rsid w:val="00117448"/>
    <w:rsid w:val="00130858"/>
    <w:rsid w:val="001338FC"/>
    <w:rsid w:val="001340EC"/>
    <w:rsid w:val="001408CF"/>
    <w:rsid w:val="00145947"/>
    <w:rsid w:val="00152750"/>
    <w:rsid w:val="001605E3"/>
    <w:rsid w:val="0016061D"/>
    <w:rsid w:val="00163054"/>
    <w:rsid w:val="0016501A"/>
    <w:rsid w:val="001652A1"/>
    <w:rsid w:val="00166166"/>
    <w:rsid w:val="00167DC9"/>
    <w:rsid w:val="00167ECE"/>
    <w:rsid w:val="00170A61"/>
    <w:rsid w:val="001719B8"/>
    <w:rsid w:val="00174AA3"/>
    <w:rsid w:val="00175689"/>
    <w:rsid w:val="00182F5D"/>
    <w:rsid w:val="0018396E"/>
    <w:rsid w:val="0018518D"/>
    <w:rsid w:val="0018782F"/>
    <w:rsid w:val="00191428"/>
    <w:rsid w:val="00192874"/>
    <w:rsid w:val="0019608C"/>
    <w:rsid w:val="001A1EF9"/>
    <w:rsid w:val="001A6CE2"/>
    <w:rsid w:val="001B0987"/>
    <w:rsid w:val="001B1144"/>
    <w:rsid w:val="001B22BF"/>
    <w:rsid w:val="001B41AD"/>
    <w:rsid w:val="001B4C35"/>
    <w:rsid w:val="001B630B"/>
    <w:rsid w:val="001B6F83"/>
    <w:rsid w:val="001C0B65"/>
    <w:rsid w:val="001C110B"/>
    <w:rsid w:val="001C22C1"/>
    <w:rsid w:val="001C3A81"/>
    <w:rsid w:val="001C64DA"/>
    <w:rsid w:val="001C7A03"/>
    <w:rsid w:val="001D16D6"/>
    <w:rsid w:val="001D3A19"/>
    <w:rsid w:val="001D3CB6"/>
    <w:rsid w:val="001D5BA9"/>
    <w:rsid w:val="001D7BA8"/>
    <w:rsid w:val="001E089C"/>
    <w:rsid w:val="001E2A71"/>
    <w:rsid w:val="001F02B0"/>
    <w:rsid w:val="001F34B9"/>
    <w:rsid w:val="001F43D5"/>
    <w:rsid w:val="001F4638"/>
    <w:rsid w:val="001F6248"/>
    <w:rsid w:val="0020593D"/>
    <w:rsid w:val="00217AE2"/>
    <w:rsid w:val="00217E70"/>
    <w:rsid w:val="00220E36"/>
    <w:rsid w:val="00233E8A"/>
    <w:rsid w:val="002351B3"/>
    <w:rsid w:val="0023609D"/>
    <w:rsid w:val="00241EFB"/>
    <w:rsid w:val="002423A9"/>
    <w:rsid w:val="00244B56"/>
    <w:rsid w:val="002471A6"/>
    <w:rsid w:val="0025157F"/>
    <w:rsid w:val="002543FA"/>
    <w:rsid w:val="00254EA5"/>
    <w:rsid w:val="0025740F"/>
    <w:rsid w:val="00257D9B"/>
    <w:rsid w:val="002630F4"/>
    <w:rsid w:val="00267A30"/>
    <w:rsid w:val="00270843"/>
    <w:rsid w:val="00270DEA"/>
    <w:rsid w:val="00271FEF"/>
    <w:rsid w:val="0027328B"/>
    <w:rsid w:val="00273A7C"/>
    <w:rsid w:val="00275098"/>
    <w:rsid w:val="00282C61"/>
    <w:rsid w:val="00284B49"/>
    <w:rsid w:val="00294596"/>
    <w:rsid w:val="002A0D99"/>
    <w:rsid w:val="002A52B3"/>
    <w:rsid w:val="002A5758"/>
    <w:rsid w:val="002B397A"/>
    <w:rsid w:val="002B576D"/>
    <w:rsid w:val="002B79D9"/>
    <w:rsid w:val="002C3EB7"/>
    <w:rsid w:val="002C6E6C"/>
    <w:rsid w:val="002D5BB3"/>
    <w:rsid w:val="002D5C99"/>
    <w:rsid w:val="002D6302"/>
    <w:rsid w:val="002E49F1"/>
    <w:rsid w:val="002F0AF8"/>
    <w:rsid w:val="002F1B7A"/>
    <w:rsid w:val="0030089C"/>
    <w:rsid w:val="0030703E"/>
    <w:rsid w:val="0031256B"/>
    <w:rsid w:val="00313392"/>
    <w:rsid w:val="00314409"/>
    <w:rsid w:val="00315539"/>
    <w:rsid w:val="00317E6F"/>
    <w:rsid w:val="00327241"/>
    <w:rsid w:val="0033080B"/>
    <w:rsid w:val="003403C5"/>
    <w:rsid w:val="0034045D"/>
    <w:rsid w:val="00340781"/>
    <w:rsid w:val="00340E25"/>
    <w:rsid w:val="00344082"/>
    <w:rsid w:val="00350798"/>
    <w:rsid w:val="003549C2"/>
    <w:rsid w:val="0036137B"/>
    <w:rsid w:val="00374FA8"/>
    <w:rsid w:val="003750F7"/>
    <w:rsid w:val="00375B69"/>
    <w:rsid w:val="00377EFB"/>
    <w:rsid w:val="00383C58"/>
    <w:rsid w:val="00383C94"/>
    <w:rsid w:val="00386E23"/>
    <w:rsid w:val="0039194D"/>
    <w:rsid w:val="0039412A"/>
    <w:rsid w:val="00394423"/>
    <w:rsid w:val="00397F63"/>
    <w:rsid w:val="003A7198"/>
    <w:rsid w:val="003B442D"/>
    <w:rsid w:val="003C48A3"/>
    <w:rsid w:val="003C5360"/>
    <w:rsid w:val="003D614E"/>
    <w:rsid w:val="003E036D"/>
    <w:rsid w:val="003E5C6B"/>
    <w:rsid w:val="003E751D"/>
    <w:rsid w:val="00403106"/>
    <w:rsid w:val="00404E2B"/>
    <w:rsid w:val="00412057"/>
    <w:rsid w:val="00412FA9"/>
    <w:rsid w:val="00413484"/>
    <w:rsid w:val="0042552D"/>
    <w:rsid w:val="00426988"/>
    <w:rsid w:val="00435796"/>
    <w:rsid w:val="00437188"/>
    <w:rsid w:val="00437B3F"/>
    <w:rsid w:val="00440778"/>
    <w:rsid w:val="0044188E"/>
    <w:rsid w:val="0044659D"/>
    <w:rsid w:val="004527D4"/>
    <w:rsid w:val="0045464C"/>
    <w:rsid w:val="00454EDD"/>
    <w:rsid w:val="004553E8"/>
    <w:rsid w:val="00461930"/>
    <w:rsid w:val="00465DA5"/>
    <w:rsid w:val="00472914"/>
    <w:rsid w:val="0047766F"/>
    <w:rsid w:val="00481F91"/>
    <w:rsid w:val="0048270F"/>
    <w:rsid w:val="00486BE9"/>
    <w:rsid w:val="004A4B7B"/>
    <w:rsid w:val="004A56C1"/>
    <w:rsid w:val="004B036F"/>
    <w:rsid w:val="004B164E"/>
    <w:rsid w:val="004C352D"/>
    <w:rsid w:val="004C3936"/>
    <w:rsid w:val="004C3C9C"/>
    <w:rsid w:val="004C76B2"/>
    <w:rsid w:val="004D01AD"/>
    <w:rsid w:val="004D1B41"/>
    <w:rsid w:val="004D29E7"/>
    <w:rsid w:val="004D2E95"/>
    <w:rsid w:val="004D4E68"/>
    <w:rsid w:val="004D72C9"/>
    <w:rsid w:val="004E1CA3"/>
    <w:rsid w:val="004E3683"/>
    <w:rsid w:val="004E5EFB"/>
    <w:rsid w:val="004F1680"/>
    <w:rsid w:val="004F2DF8"/>
    <w:rsid w:val="004F7505"/>
    <w:rsid w:val="004F797D"/>
    <w:rsid w:val="004F7B24"/>
    <w:rsid w:val="00501B95"/>
    <w:rsid w:val="00501C0B"/>
    <w:rsid w:val="00506E57"/>
    <w:rsid w:val="00507AF4"/>
    <w:rsid w:val="00514F5F"/>
    <w:rsid w:val="0051599C"/>
    <w:rsid w:val="00515A7A"/>
    <w:rsid w:val="00516BE7"/>
    <w:rsid w:val="00526495"/>
    <w:rsid w:val="005328D2"/>
    <w:rsid w:val="00533881"/>
    <w:rsid w:val="005339EC"/>
    <w:rsid w:val="00543E44"/>
    <w:rsid w:val="00544458"/>
    <w:rsid w:val="00546189"/>
    <w:rsid w:val="00546F78"/>
    <w:rsid w:val="005543BF"/>
    <w:rsid w:val="00567392"/>
    <w:rsid w:val="00570A58"/>
    <w:rsid w:val="00570B8C"/>
    <w:rsid w:val="00570BE2"/>
    <w:rsid w:val="00582DA9"/>
    <w:rsid w:val="00590B49"/>
    <w:rsid w:val="00591F17"/>
    <w:rsid w:val="005969F2"/>
    <w:rsid w:val="005A31C6"/>
    <w:rsid w:val="005A4184"/>
    <w:rsid w:val="005A7957"/>
    <w:rsid w:val="005B104B"/>
    <w:rsid w:val="005C297A"/>
    <w:rsid w:val="005D080C"/>
    <w:rsid w:val="005D6839"/>
    <w:rsid w:val="005D6AD0"/>
    <w:rsid w:val="005E12E1"/>
    <w:rsid w:val="005E1DCE"/>
    <w:rsid w:val="005E218F"/>
    <w:rsid w:val="005E27E2"/>
    <w:rsid w:val="005E60D2"/>
    <w:rsid w:val="005E7E9B"/>
    <w:rsid w:val="005F0491"/>
    <w:rsid w:val="005F275E"/>
    <w:rsid w:val="005F3670"/>
    <w:rsid w:val="005F3919"/>
    <w:rsid w:val="005F5B5A"/>
    <w:rsid w:val="00605AF0"/>
    <w:rsid w:val="00610195"/>
    <w:rsid w:val="00614122"/>
    <w:rsid w:val="00614234"/>
    <w:rsid w:val="00617497"/>
    <w:rsid w:val="00625869"/>
    <w:rsid w:val="00626E85"/>
    <w:rsid w:val="00627214"/>
    <w:rsid w:val="00627975"/>
    <w:rsid w:val="006323C2"/>
    <w:rsid w:val="006359E3"/>
    <w:rsid w:val="00635EF4"/>
    <w:rsid w:val="006400C8"/>
    <w:rsid w:val="006413CC"/>
    <w:rsid w:val="0064181F"/>
    <w:rsid w:val="00642F61"/>
    <w:rsid w:val="00644671"/>
    <w:rsid w:val="00653C6B"/>
    <w:rsid w:val="006546DE"/>
    <w:rsid w:val="00656AEE"/>
    <w:rsid w:val="006601D6"/>
    <w:rsid w:val="006621F3"/>
    <w:rsid w:val="006664B8"/>
    <w:rsid w:val="00666AF0"/>
    <w:rsid w:val="00666F74"/>
    <w:rsid w:val="00667394"/>
    <w:rsid w:val="00667855"/>
    <w:rsid w:val="0068118C"/>
    <w:rsid w:val="006837A7"/>
    <w:rsid w:val="00684637"/>
    <w:rsid w:val="006871EE"/>
    <w:rsid w:val="00690661"/>
    <w:rsid w:val="00691F81"/>
    <w:rsid w:val="00693ED1"/>
    <w:rsid w:val="0069436A"/>
    <w:rsid w:val="006976F3"/>
    <w:rsid w:val="00697EBD"/>
    <w:rsid w:val="006A3440"/>
    <w:rsid w:val="006A5B63"/>
    <w:rsid w:val="006A7E4F"/>
    <w:rsid w:val="006B476B"/>
    <w:rsid w:val="006B6034"/>
    <w:rsid w:val="006C2974"/>
    <w:rsid w:val="006D0545"/>
    <w:rsid w:val="006D1385"/>
    <w:rsid w:val="006D290C"/>
    <w:rsid w:val="006D4689"/>
    <w:rsid w:val="006D4C83"/>
    <w:rsid w:val="006D4DEA"/>
    <w:rsid w:val="006D525B"/>
    <w:rsid w:val="006E11DC"/>
    <w:rsid w:val="006E3EA4"/>
    <w:rsid w:val="006E44EB"/>
    <w:rsid w:val="006F4994"/>
    <w:rsid w:val="00701009"/>
    <w:rsid w:val="0070154A"/>
    <w:rsid w:val="00702D48"/>
    <w:rsid w:val="007055E3"/>
    <w:rsid w:val="007148CE"/>
    <w:rsid w:val="007155A7"/>
    <w:rsid w:val="00716B0C"/>
    <w:rsid w:val="0072712D"/>
    <w:rsid w:val="00732001"/>
    <w:rsid w:val="00735443"/>
    <w:rsid w:val="00742275"/>
    <w:rsid w:val="00746B1E"/>
    <w:rsid w:val="0075109A"/>
    <w:rsid w:val="00751F41"/>
    <w:rsid w:val="00752F36"/>
    <w:rsid w:val="007535E3"/>
    <w:rsid w:val="00754682"/>
    <w:rsid w:val="007605A8"/>
    <w:rsid w:val="007750DF"/>
    <w:rsid w:val="00776BBD"/>
    <w:rsid w:val="00777860"/>
    <w:rsid w:val="00780167"/>
    <w:rsid w:val="00784D5D"/>
    <w:rsid w:val="007859EF"/>
    <w:rsid w:val="007902FC"/>
    <w:rsid w:val="00792909"/>
    <w:rsid w:val="007964F6"/>
    <w:rsid w:val="00797EF6"/>
    <w:rsid w:val="00797FC6"/>
    <w:rsid w:val="007B2653"/>
    <w:rsid w:val="007B2834"/>
    <w:rsid w:val="007C48F6"/>
    <w:rsid w:val="007C538B"/>
    <w:rsid w:val="007C63AF"/>
    <w:rsid w:val="007C6959"/>
    <w:rsid w:val="007D1ADB"/>
    <w:rsid w:val="007D246D"/>
    <w:rsid w:val="007E3EC0"/>
    <w:rsid w:val="007E44B7"/>
    <w:rsid w:val="007E7BD4"/>
    <w:rsid w:val="007F1059"/>
    <w:rsid w:val="007F18B6"/>
    <w:rsid w:val="007F2654"/>
    <w:rsid w:val="007F29D6"/>
    <w:rsid w:val="008001F1"/>
    <w:rsid w:val="00807600"/>
    <w:rsid w:val="00807EEC"/>
    <w:rsid w:val="0081120A"/>
    <w:rsid w:val="00811B2D"/>
    <w:rsid w:val="00833026"/>
    <w:rsid w:val="00833644"/>
    <w:rsid w:val="008354F1"/>
    <w:rsid w:val="0083608E"/>
    <w:rsid w:val="00841437"/>
    <w:rsid w:val="00852595"/>
    <w:rsid w:val="00853507"/>
    <w:rsid w:val="0085410C"/>
    <w:rsid w:val="00860FC5"/>
    <w:rsid w:val="0086137C"/>
    <w:rsid w:val="0086300B"/>
    <w:rsid w:val="0086386F"/>
    <w:rsid w:val="00865C51"/>
    <w:rsid w:val="00872123"/>
    <w:rsid w:val="00873FDA"/>
    <w:rsid w:val="00874640"/>
    <w:rsid w:val="00883491"/>
    <w:rsid w:val="00883607"/>
    <w:rsid w:val="00887508"/>
    <w:rsid w:val="00891566"/>
    <w:rsid w:val="008B0808"/>
    <w:rsid w:val="008B3CD1"/>
    <w:rsid w:val="008B4F57"/>
    <w:rsid w:val="008C0BA1"/>
    <w:rsid w:val="008C4F79"/>
    <w:rsid w:val="008C7BC4"/>
    <w:rsid w:val="008D6C6F"/>
    <w:rsid w:val="008D6DA3"/>
    <w:rsid w:val="008E2F48"/>
    <w:rsid w:val="008E444D"/>
    <w:rsid w:val="008F006C"/>
    <w:rsid w:val="008F1965"/>
    <w:rsid w:val="008F2ED9"/>
    <w:rsid w:val="008F3E93"/>
    <w:rsid w:val="008F7E7B"/>
    <w:rsid w:val="00902454"/>
    <w:rsid w:val="00902984"/>
    <w:rsid w:val="00912AC6"/>
    <w:rsid w:val="00913D65"/>
    <w:rsid w:val="00915083"/>
    <w:rsid w:val="0092091E"/>
    <w:rsid w:val="009234CA"/>
    <w:rsid w:val="00930350"/>
    <w:rsid w:val="009316B5"/>
    <w:rsid w:val="009321D8"/>
    <w:rsid w:val="00942CD1"/>
    <w:rsid w:val="00943BB9"/>
    <w:rsid w:val="009541DA"/>
    <w:rsid w:val="00955EEC"/>
    <w:rsid w:val="00956ACA"/>
    <w:rsid w:val="00963136"/>
    <w:rsid w:val="00963309"/>
    <w:rsid w:val="009640CE"/>
    <w:rsid w:val="00966ADE"/>
    <w:rsid w:val="009733A2"/>
    <w:rsid w:val="00973696"/>
    <w:rsid w:val="00975712"/>
    <w:rsid w:val="00976F5A"/>
    <w:rsid w:val="00977554"/>
    <w:rsid w:val="00977B1A"/>
    <w:rsid w:val="00981115"/>
    <w:rsid w:val="009844AA"/>
    <w:rsid w:val="009847D7"/>
    <w:rsid w:val="009848D2"/>
    <w:rsid w:val="0098579C"/>
    <w:rsid w:val="00986D1C"/>
    <w:rsid w:val="00987608"/>
    <w:rsid w:val="009956F6"/>
    <w:rsid w:val="0099636A"/>
    <w:rsid w:val="009970E3"/>
    <w:rsid w:val="009A4CCA"/>
    <w:rsid w:val="009B33B3"/>
    <w:rsid w:val="009B61BF"/>
    <w:rsid w:val="009B6A03"/>
    <w:rsid w:val="009C01DD"/>
    <w:rsid w:val="009C2251"/>
    <w:rsid w:val="009D0E8C"/>
    <w:rsid w:val="009D2FA6"/>
    <w:rsid w:val="009D6755"/>
    <w:rsid w:val="009E485F"/>
    <w:rsid w:val="009E5929"/>
    <w:rsid w:val="009F1AA2"/>
    <w:rsid w:val="009F4B65"/>
    <w:rsid w:val="009F7B2A"/>
    <w:rsid w:val="00A04415"/>
    <w:rsid w:val="00A04DDA"/>
    <w:rsid w:val="00A06E1B"/>
    <w:rsid w:val="00A13BD7"/>
    <w:rsid w:val="00A15537"/>
    <w:rsid w:val="00A1782D"/>
    <w:rsid w:val="00A21923"/>
    <w:rsid w:val="00A22B82"/>
    <w:rsid w:val="00A23AC8"/>
    <w:rsid w:val="00A24745"/>
    <w:rsid w:val="00A37658"/>
    <w:rsid w:val="00A44598"/>
    <w:rsid w:val="00A44BF3"/>
    <w:rsid w:val="00A50DFA"/>
    <w:rsid w:val="00A5303E"/>
    <w:rsid w:val="00A5555E"/>
    <w:rsid w:val="00A61CCB"/>
    <w:rsid w:val="00A72232"/>
    <w:rsid w:val="00A75FE0"/>
    <w:rsid w:val="00A87C35"/>
    <w:rsid w:val="00A90FA4"/>
    <w:rsid w:val="00A937F5"/>
    <w:rsid w:val="00A95720"/>
    <w:rsid w:val="00A9684D"/>
    <w:rsid w:val="00A97029"/>
    <w:rsid w:val="00AA13D5"/>
    <w:rsid w:val="00AA3AC6"/>
    <w:rsid w:val="00AA3E12"/>
    <w:rsid w:val="00AA787F"/>
    <w:rsid w:val="00AB30AA"/>
    <w:rsid w:val="00AC29FF"/>
    <w:rsid w:val="00AD339B"/>
    <w:rsid w:val="00AD54FE"/>
    <w:rsid w:val="00AD74E0"/>
    <w:rsid w:val="00AE177A"/>
    <w:rsid w:val="00AE27AD"/>
    <w:rsid w:val="00AE3729"/>
    <w:rsid w:val="00AE44E4"/>
    <w:rsid w:val="00AE714D"/>
    <w:rsid w:val="00AF022A"/>
    <w:rsid w:val="00AF314D"/>
    <w:rsid w:val="00AF4864"/>
    <w:rsid w:val="00AF5085"/>
    <w:rsid w:val="00AF767D"/>
    <w:rsid w:val="00B0032D"/>
    <w:rsid w:val="00B02690"/>
    <w:rsid w:val="00B02C01"/>
    <w:rsid w:val="00B03BF1"/>
    <w:rsid w:val="00B071C2"/>
    <w:rsid w:val="00B07D91"/>
    <w:rsid w:val="00B1584D"/>
    <w:rsid w:val="00B20B05"/>
    <w:rsid w:val="00B21B44"/>
    <w:rsid w:val="00B2388B"/>
    <w:rsid w:val="00B2577E"/>
    <w:rsid w:val="00B26148"/>
    <w:rsid w:val="00B279F4"/>
    <w:rsid w:val="00B369E9"/>
    <w:rsid w:val="00B41C2C"/>
    <w:rsid w:val="00B42322"/>
    <w:rsid w:val="00B4398A"/>
    <w:rsid w:val="00B53D62"/>
    <w:rsid w:val="00B5595F"/>
    <w:rsid w:val="00B568AD"/>
    <w:rsid w:val="00B575CD"/>
    <w:rsid w:val="00B60BE5"/>
    <w:rsid w:val="00B63F24"/>
    <w:rsid w:val="00B64750"/>
    <w:rsid w:val="00B66ADF"/>
    <w:rsid w:val="00B6783F"/>
    <w:rsid w:val="00B77D49"/>
    <w:rsid w:val="00B80340"/>
    <w:rsid w:val="00B805BC"/>
    <w:rsid w:val="00B8351F"/>
    <w:rsid w:val="00B87455"/>
    <w:rsid w:val="00B90602"/>
    <w:rsid w:val="00B94DBE"/>
    <w:rsid w:val="00B9594D"/>
    <w:rsid w:val="00BA2D43"/>
    <w:rsid w:val="00BA7A55"/>
    <w:rsid w:val="00BB52EE"/>
    <w:rsid w:val="00BC1DFD"/>
    <w:rsid w:val="00BC66B7"/>
    <w:rsid w:val="00BD273E"/>
    <w:rsid w:val="00BE5F6B"/>
    <w:rsid w:val="00BE6C10"/>
    <w:rsid w:val="00BF220D"/>
    <w:rsid w:val="00BF35A5"/>
    <w:rsid w:val="00BF4735"/>
    <w:rsid w:val="00C03965"/>
    <w:rsid w:val="00C12B9B"/>
    <w:rsid w:val="00C13303"/>
    <w:rsid w:val="00C15AAC"/>
    <w:rsid w:val="00C1756F"/>
    <w:rsid w:val="00C26224"/>
    <w:rsid w:val="00C272A6"/>
    <w:rsid w:val="00C27484"/>
    <w:rsid w:val="00C359FF"/>
    <w:rsid w:val="00C451EA"/>
    <w:rsid w:val="00C51F1F"/>
    <w:rsid w:val="00C546B9"/>
    <w:rsid w:val="00C5624A"/>
    <w:rsid w:val="00C57B1E"/>
    <w:rsid w:val="00C66E29"/>
    <w:rsid w:val="00C70517"/>
    <w:rsid w:val="00C727B3"/>
    <w:rsid w:val="00C732FD"/>
    <w:rsid w:val="00C73A34"/>
    <w:rsid w:val="00C73D23"/>
    <w:rsid w:val="00C74155"/>
    <w:rsid w:val="00C84060"/>
    <w:rsid w:val="00CA064C"/>
    <w:rsid w:val="00CA6A82"/>
    <w:rsid w:val="00CB3F7C"/>
    <w:rsid w:val="00CB43D8"/>
    <w:rsid w:val="00CB6D71"/>
    <w:rsid w:val="00CC0F54"/>
    <w:rsid w:val="00CC2D1C"/>
    <w:rsid w:val="00CD03AC"/>
    <w:rsid w:val="00CD108A"/>
    <w:rsid w:val="00CD24EB"/>
    <w:rsid w:val="00CD6F81"/>
    <w:rsid w:val="00CE5334"/>
    <w:rsid w:val="00CE702B"/>
    <w:rsid w:val="00CF032F"/>
    <w:rsid w:val="00CF0B68"/>
    <w:rsid w:val="00CF136C"/>
    <w:rsid w:val="00CF223C"/>
    <w:rsid w:val="00CF2FEC"/>
    <w:rsid w:val="00CF37D7"/>
    <w:rsid w:val="00CF39E5"/>
    <w:rsid w:val="00CF3E8C"/>
    <w:rsid w:val="00CF4E2C"/>
    <w:rsid w:val="00CF77E2"/>
    <w:rsid w:val="00D01079"/>
    <w:rsid w:val="00D04A77"/>
    <w:rsid w:val="00D07A11"/>
    <w:rsid w:val="00D1718A"/>
    <w:rsid w:val="00D17AAE"/>
    <w:rsid w:val="00D2227F"/>
    <w:rsid w:val="00D25B66"/>
    <w:rsid w:val="00D37AC0"/>
    <w:rsid w:val="00D416B5"/>
    <w:rsid w:val="00D41EB0"/>
    <w:rsid w:val="00D44F79"/>
    <w:rsid w:val="00D45C65"/>
    <w:rsid w:val="00D46670"/>
    <w:rsid w:val="00D475F7"/>
    <w:rsid w:val="00D60C5A"/>
    <w:rsid w:val="00D660EB"/>
    <w:rsid w:val="00D66B31"/>
    <w:rsid w:val="00D73941"/>
    <w:rsid w:val="00D7468B"/>
    <w:rsid w:val="00D7749A"/>
    <w:rsid w:val="00D84B50"/>
    <w:rsid w:val="00D87404"/>
    <w:rsid w:val="00D917D7"/>
    <w:rsid w:val="00D9347B"/>
    <w:rsid w:val="00D93849"/>
    <w:rsid w:val="00D957BD"/>
    <w:rsid w:val="00D97080"/>
    <w:rsid w:val="00DA44A3"/>
    <w:rsid w:val="00DA45ED"/>
    <w:rsid w:val="00DB3892"/>
    <w:rsid w:val="00DB4B5B"/>
    <w:rsid w:val="00DB4DD0"/>
    <w:rsid w:val="00DC00F1"/>
    <w:rsid w:val="00DC3152"/>
    <w:rsid w:val="00DC434A"/>
    <w:rsid w:val="00DC6A99"/>
    <w:rsid w:val="00DD2E1D"/>
    <w:rsid w:val="00DD7916"/>
    <w:rsid w:val="00DE011E"/>
    <w:rsid w:val="00DE1821"/>
    <w:rsid w:val="00DE3DB7"/>
    <w:rsid w:val="00DF132A"/>
    <w:rsid w:val="00DF79C1"/>
    <w:rsid w:val="00E01F4F"/>
    <w:rsid w:val="00E050C5"/>
    <w:rsid w:val="00E077B1"/>
    <w:rsid w:val="00E1348B"/>
    <w:rsid w:val="00E15870"/>
    <w:rsid w:val="00E17CDC"/>
    <w:rsid w:val="00E240AE"/>
    <w:rsid w:val="00E25CF5"/>
    <w:rsid w:val="00E32D10"/>
    <w:rsid w:val="00E424C3"/>
    <w:rsid w:val="00E46AA4"/>
    <w:rsid w:val="00E517F5"/>
    <w:rsid w:val="00E51F81"/>
    <w:rsid w:val="00E52DFB"/>
    <w:rsid w:val="00E571DC"/>
    <w:rsid w:val="00E60CE4"/>
    <w:rsid w:val="00E61F60"/>
    <w:rsid w:val="00E625F5"/>
    <w:rsid w:val="00E66DAF"/>
    <w:rsid w:val="00E80D05"/>
    <w:rsid w:val="00E81AA5"/>
    <w:rsid w:val="00E82084"/>
    <w:rsid w:val="00E838D9"/>
    <w:rsid w:val="00E84758"/>
    <w:rsid w:val="00E87FF0"/>
    <w:rsid w:val="00E94F46"/>
    <w:rsid w:val="00E959CA"/>
    <w:rsid w:val="00EA14F5"/>
    <w:rsid w:val="00EA61FC"/>
    <w:rsid w:val="00EB1138"/>
    <w:rsid w:val="00EB24F1"/>
    <w:rsid w:val="00EB4C57"/>
    <w:rsid w:val="00EC34E1"/>
    <w:rsid w:val="00EC6A2C"/>
    <w:rsid w:val="00EC73F8"/>
    <w:rsid w:val="00ED1994"/>
    <w:rsid w:val="00ED3680"/>
    <w:rsid w:val="00EE2B68"/>
    <w:rsid w:val="00EE465B"/>
    <w:rsid w:val="00EE563F"/>
    <w:rsid w:val="00EF0DD5"/>
    <w:rsid w:val="00EF32BF"/>
    <w:rsid w:val="00EF5740"/>
    <w:rsid w:val="00EF576C"/>
    <w:rsid w:val="00EF6ACE"/>
    <w:rsid w:val="00F0313F"/>
    <w:rsid w:val="00F05574"/>
    <w:rsid w:val="00F05986"/>
    <w:rsid w:val="00F06AD8"/>
    <w:rsid w:val="00F12D31"/>
    <w:rsid w:val="00F148F8"/>
    <w:rsid w:val="00F266D1"/>
    <w:rsid w:val="00F26A91"/>
    <w:rsid w:val="00F31E35"/>
    <w:rsid w:val="00F327CD"/>
    <w:rsid w:val="00F37225"/>
    <w:rsid w:val="00F4065E"/>
    <w:rsid w:val="00F44E93"/>
    <w:rsid w:val="00F47152"/>
    <w:rsid w:val="00F50B8E"/>
    <w:rsid w:val="00F52620"/>
    <w:rsid w:val="00F55B37"/>
    <w:rsid w:val="00F57A47"/>
    <w:rsid w:val="00F64D09"/>
    <w:rsid w:val="00F67B31"/>
    <w:rsid w:val="00F70A64"/>
    <w:rsid w:val="00F7121D"/>
    <w:rsid w:val="00F77CF8"/>
    <w:rsid w:val="00F83E8B"/>
    <w:rsid w:val="00F86A27"/>
    <w:rsid w:val="00F87020"/>
    <w:rsid w:val="00F87B78"/>
    <w:rsid w:val="00F9658F"/>
    <w:rsid w:val="00FA2A68"/>
    <w:rsid w:val="00FA2C06"/>
    <w:rsid w:val="00FB2438"/>
    <w:rsid w:val="00FB51EF"/>
    <w:rsid w:val="00FB5AAB"/>
    <w:rsid w:val="00FC0DA4"/>
    <w:rsid w:val="00FC1677"/>
    <w:rsid w:val="00FC3AFF"/>
    <w:rsid w:val="00FC5257"/>
    <w:rsid w:val="00FD7FA7"/>
    <w:rsid w:val="00FE0423"/>
    <w:rsid w:val="00FE7266"/>
    <w:rsid w:val="00FE7823"/>
    <w:rsid w:val="00FF1145"/>
    <w:rsid w:val="00FF3F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C27484"/>
    <w:pPr>
      <w:spacing w:after="200" w:line="276" w:lineRule="auto"/>
    </w:pPr>
    <w:rPr>
      <w:sz w:val="22"/>
      <w:szCs w:val="22"/>
      <w:lang w:eastAsia="en-US"/>
    </w:rPr>
  </w:style>
  <w:style w:type="paragraph" w:styleId="Nadpis1">
    <w:name w:val="heading 1"/>
    <w:basedOn w:val="Normln"/>
    <w:next w:val="Normln"/>
    <w:link w:val="Nadpis1Char"/>
    <w:uiPriority w:val="9"/>
    <w:qFormat/>
    <w:rsid w:val="00C27484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Nadpis2">
    <w:name w:val="heading 2"/>
    <w:basedOn w:val="Normln"/>
    <w:next w:val="Normln"/>
    <w:link w:val="Nadpis2Char"/>
    <w:autoRedefine/>
    <w:uiPriority w:val="9"/>
    <w:qFormat/>
    <w:rsid w:val="00C27484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qFormat/>
    <w:rsid w:val="00C27484"/>
    <w:pPr>
      <w:keepNext/>
      <w:spacing w:before="240" w:after="60"/>
      <w:outlineLvl w:val="2"/>
    </w:pPr>
    <w:rPr>
      <w:rFonts w:ascii="Cambria" w:eastAsia="Times New Roman" w:hAnsi="Cambria"/>
      <w:b/>
      <w:bCs/>
      <w:sz w:val="24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dotazy">
    <w:name w:val="dotazy"/>
    <w:basedOn w:val="Normln"/>
    <w:link w:val="dotazyChar"/>
    <w:autoRedefine/>
    <w:rsid w:val="00C27484"/>
    <w:pPr>
      <w:shd w:val="clear" w:color="auto" w:fill="FFFF00"/>
    </w:pPr>
    <w:rPr>
      <w:color w:val="C00000"/>
    </w:rPr>
  </w:style>
  <w:style w:type="character" w:customStyle="1" w:styleId="dotazyChar">
    <w:name w:val="dotazy Char"/>
    <w:link w:val="dotazy"/>
    <w:rsid w:val="00C27484"/>
    <w:rPr>
      <w:rFonts w:ascii="Calibri" w:eastAsia="Calibri" w:hAnsi="Calibri" w:cs="Times New Roman"/>
      <w:color w:val="C00000"/>
      <w:shd w:val="clear" w:color="auto" w:fill="FFFF00"/>
    </w:rPr>
  </w:style>
  <w:style w:type="character" w:customStyle="1" w:styleId="Nadpis1Char">
    <w:name w:val="Nadpis 1 Char"/>
    <w:link w:val="Nadpis1"/>
    <w:uiPriority w:val="9"/>
    <w:rsid w:val="00C27484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Nadpis2Char">
    <w:name w:val="Nadpis 2 Char"/>
    <w:link w:val="Nadpis2"/>
    <w:uiPriority w:val="9"/>
    <w:rsid w:val="00C27484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Nadpis3Char">
    <w:name w:val="Nadpis 3 Char"/>
    <w:link w:val="Nadpis3"/>
    <w:uiPriority w:val="9"/>
    <w:rsid w:val="00C27484"/>
    <w:rPr>
      <w:rFonts w:ascii="Cambria" w:eastAsia="Times New Roman" w:hAnsi="Cambria" w:cs="Times New Roman"/>
      <w:b/>
      <w:bCs/>
      <w:sz w:val="24"/>
      <w:szCs w:val="26"/>
      <w:lang w:eastAsia="en-US"/>
    </w:rPr>
  </w:style>
  <w:style w:type="paragraph" w:styleId="Zhlav">
    <w:name w:val="header"/>
    <w:basedOn w:val="Normln"/>
    <w:link w:val="ZhlavChar"/>
    <w:uiPriority w:val="99"/>
    <w:unhideWhenUsed/>
    <w:rsid w:val="0070100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link w:val="Zhlav"/>
    <w:uiPriority w:val="99"/>
    <w:rsid w:val="00701009"/>
    <w:rPr>
      <w:rFonts w:ascii="Calibri" w:hAnsi="Calibri" w:cs="Times New Roman"/>
    </w:rPr>
  </w:style>
  <w:style w:type="paragraph" w:styleId="Zpat">
    <w:name w:val="footer"/>
    <w:basedOn w:val="Normln"/>
    <w:link w:val="ZpatChar"/>
    <w:uiPriority w:val="99"/>
    <w:unhideWhenUsed/>
    <w:rsid w:val="0070100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link w:val="Zpat"/>
    <w:uiPriority w:val="99"/>
    <w:rsid w:val="00701009"/>
    <w:rPr>
      <w:rFonts w:ascii="Calibri" w:hAnsi="Calibri" w:cs="Times New Roman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7010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701009"/>
    <w:rPr>
      <w:rFonts w:ascii="Tahoma" w:hAnsi="Tahoma" w:cs="Tahoma"/>
      <w:sz w:val="16"/>
      <w:szCs w:val="16"/>
    </w:rPr>
  </w:style>
  <w:style w:type="paragraph" w:customStyle="1" w:styleId="Normlnpsmo">
    <w:name w:val="Normální písmo"/>
    <w:basedOn w:val="Normln"/>
    <w:link w:val="NormlnpsmoChar"/>
    <w:qFormat/>
    <w:rsid w:val="00257D9B"/>
    <w:pPr>
      <w:spacing w:after="160" w:line="240" w:lineRule="auto"/>
      <w:jc w:val="both"/>
    </w:pPr>
    <w:rPr>
      <w:rFonts w:ascii="Arial" w:hAnsi="Arial" w:cs="Arial"/>
      <w:sz w:val="20"/>
      <w:szCs w:val="20"/>
    </w:rPr>
  </w:style>
  <w:style w:type="paragraph" w:customStyle="1" w:styleId="Nadpis10">
    <w:name w:val="Nadpis (1)"/>
    <w:basedOn w:val="Normlnpsmo"/>
    <w:link w:val="Nadpis1Char0"/>
    <w:qFormat/>
    <w:rsid w:val="00344082"/>
    <w:pPr>
      <w:spacing w:after="0"/>
    </w:pPr>
    <w:rPr>
      <w:b/>
      <w:sz w:val="36"/>
      <w:szCs w:val="36"/>
    </w:rPr>
  </w:style>
  <w:style w:type="character" w:customStyle="1" w:styleId="NormlnpsmoChar">
    <w:name w:val="Normální písmo Char"/>
    <w:link w:val="Normlnpsmo"/>
    <w:rsid w:val="00257D9B"/>
    <w:rPr>
      <w:rFonts w:ascii="Arial" w:hAnsi="Arial" w:cs="Arial"/>
      <w:lang w:eastAsia="en-US"/>
    </w:rPr>
  </w:style>
  <w:style w:type="paragraph" w:customStyle="1" w:styleId="Nadpis20">
    <w:name w:val="Nadpis (2)"/>
    <w:basedOn w:val="Normlnpsmo"/>
    <w:link w:val="Nadpis2Char0"/>
    <w:qFormat/>
    <w:rsid w:val="00344082"/>
    <w:pPr>
      <w:spacing w:after="0"/>
    </w:pPr>
    <w:rPr>
      <w:b/>
      <w:sz w:val="24"/>
      <w:szCs w:val="24"/>
    </w:rPr>
  </w:style>
  <w:style w:type="character" w:customStyle="1" w:styleId="Nadpis1Char0">
    <w:name w:val="Nadpis (1) Char"/>
    <w:link w:val="Nadpis10"/>
    <w:rsid w:val="00344082"/>
    <w:rPr>
      <w:rFonts w:ascii="Arial" w:eastAsia="Calibri" w:hAnsi="Arial" w:cs="Arial"/>
      <w:b/>
      <w:sz w:val="36"/>
      <w:szCs w:val="36"/>
      <w:lang w:val="cs-CZ" w:eastAsia="en-US" w:bidi="ar-SA"/>
    </w:rPr>
  </w:style>
  <w:style w:type="paragraph" w:customStyle="1" w:styleId="Nadpis30">
    <w:name w:val="Nadpis (3)"/>
    <w:basedOn w:val="Normln"/>
    <w:link w:val="Nadpis3Char0"/>
    <w:qFormat/>
    <w:rsid w:val="00344082"/>
    <w:pPr>
      <w:spacing w:after="0" w:line="240" w:lineRule="auto"/>
      <w:jc w:val="both"/>
    </w:pPr>
    <w:rPr>
      <w:rFonts w:ascii="Arial" w:hAnsi="Arial" w:cs="Arial"/>
      <w:noProof/>
      <w:sz w:val="24"/>
      <w:szCs w:val="24"/>
      <w:u w:val="single"/>
    </w:rPr>
  </w:style>
  <w:style w:type="character" w:customStyle="1" w:styleId="Nadpis2Char0">
    <w:name w:val="Nadpis (2) Char"/>
    <w:link w:val="Nadpis20"/>
    <w:rsid w:val="00344082"/>
    <w:rPr>
      <w:rFonts w:ascii="Arial" w:eastAsia="Calibri" w:hAnsi="Arial" w:cs="Arial"/>
      <w:b/>
      <w:sz w:val="24"/>
      <w:szCs w:val="24"/>
      <w:lang w:val="cs-CZ" w:eastAsia="en-US" w:bidi="ar-SA"/>
    </w:rPr>
  </w:style>
  <w:style w:type="paragraph" w:customStyle="1" w:styleId="odrka">
    <w:name w:val="odrážka"/>
    <w:basedOn w:val="Normln"/>
    <w:link w:val="odrkaChar"/>
    <w:qFormat/>
    <w:rsid w:val="00BC66B7"/>
    <w:pPr>
      <w:numPr>
        <w:numId w:val="1"/>
      </w:numPr>
      <w:spacing w:line="240" w:lineRule="auto"/>
      <w:jc w:val="both"/>
    </w:pPr>
    <w:rPr>
      <w:rFonts w:ascii="Arial" w:hAnsi="Arial" w:cs="Arial"/>
      <w:sz w:val="20"/>
      <w:szCs w:val="20"/>
    </w:rPr>
  </w:style>
  <w:style w:type="character" w:customStyle="1" w:styleId="Nadpis3Char0">
    <w:name w:val="Nadpis (3) Char"/>
    <w:link w:val="Nadpis30"/>
    <w:rsid w:val="00344082"/>
    <w:rPr>
      <w:rFonts w:ascii="Arial" w:eastAsia="Calibri" w:hAnsi="Arial" w:cs="Arial"/>
      <w:noProof/>
      <w:sz w:val="24"/>
      <w:szCs w:val="24"/>
      <w:u w:val="single"/>
      <w:lang w:val="cs-CZ" w:eastAsia="en-US" w:bidi="ar-SA"/>
    </w:rPr>
  </w:style>
  <w:style w:type="table" w:styleId="Mkatabulky">
    <w:name w:val="Table Grid"/>
    <w:basedOn w:val="Normlntabulka"/>
    <w:uiPriority w:val="59"/>
    <w:rsid w:val="000B0890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odrkaChar">
    <w:name w:val="odrážka Char"/>
    <w:link w:val="odrka"/>
    <w:rsid w:val="00BC66B7"/>
    <w:rPr>
      <w:rFonts w:ascii="Arial" w:hAnsi="Arial" w:cs="Arial"/>
      <w:lang w:eastAsia="en-US"/>
    </w:rPr>
  </w:style>
  <w:style w:type="paragraph" w:customStyle="1" w:styleId="Default">
    <w:name w:val="Default"/>
    <w:rsid w:val="007E7BD4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</w:rPr>
  </w:style>
  <w:style w:type="character" w:styleId="slostrnky">
    <w:name w:val="page number"/>
    <w:basedOn w:val="Standardnpsmoodstavce"/>
    <w:rsid w:val="00605AF0"/>
  </w:style>
  <w:style w:type="character" w:styleId="Hypertextovodkaz">
    <w:name w:val="Hyperlink"/>
    <w:uiPriority w:val="99"/>
    <w:rsid w:val="000E2399"/>
    <w:rPr>
      <w:color w:val="0000FF"/>
      <w:u w:val="single"/>
    </w:rPr>
  </w:style>
  <w:style w:type="paragraph" w:styleId="Normlnweb">
    <w:name w:val="Normal (Web)"/>
    <w:basedOn w:val="Normln"/>
    <w:rsid w:val="00315539"/>
    <w:pPr>
      <w:spacing w:after="100" w:line="260" w:lineRule="atLeast"/>
    </w:pPr>
    <w:rPr>
      <w:rFonts w:ascii="Verdana" w:eastAsia="Times New Roman" w:hAnsi="Verdana"/>
      <w:color w:val="000000"/>
      <w:sz w:val="16"/>
      <w:szCs w:val="16"/>
      <w:lang w:eastAsia="cs-CZ"/>
    </w:rPr>
  </w:style>
  <w:style w:type="character" w:styleId="Siln">
    <w:name w:val="Strong"/>
    <w:qFormat/>
    <w:rsid w:val="00315539"/>
    <w:rPr>
      <w:b/>
      <w:bCs/>
    </w:rPr>
  </w:style>
  <w:style w:type="paragraph" w:styleId="Textpoznpodarou">
    <w:name w:val="footnote text"/>
    <w:basedOn w:val="Normln"/>
    <w:link w:val="TextpoznpodarouChar"/>
    <w:semiHidden/>
    <w:unhideWhenUsed/>
    <w:rsid w:val="00AA787F"/>
    <w:rPr>
      <w:sz w:val="20"/>
      <w:szCs w:val="20"/>
      <w:lang w:val="en-US"/>
    </w:rPr>
  </w:style>
  <w:style w:type="character" w:styleId="Znakapoznpodarou">
    <w:name w:val="footnote reference"/>
    <w:semiHidden/>
    <w:unhideWhenUsed/>
    <w:rsid w:val="00AA787F"/>
    <w:rPr>
      <w:vertAlign w:val="superscript"/>
    </w:rPr>
  </w:style>
  <w:style w:type="paragraph" w:styleId="Obsah1">
    <w:name w:val="toc 1"/>
    <w:basedOn w:val="Normln"/>
    <w:next w:val="Normln"/>
    <w:autoRedefine/>
    <w:uiPriority w:val="39"/>
    <w:rsid w:val="004F7505"/>
    <w:rPr>
      <w:rFonts w:ascii="Arial" w:hAnsi="Arial"/>
    </w:rPr>
  </w:style>
  <w:style w:type="paragraph" w:styleId="Obsah2">
    <w:name w:val="toc 2"/>
    <w:basedOn w:val="Normln"/>
    <w:next w:val="Normln"/>
    <w:autoRedefine/>
    <w:uiPriority w:val="39"/>
    <w:rsid w:val="004F7505"/>
    <w:pPr>
      <w:ind w:left="220"/>
    </w:pPr>
    <w:rPr>
      <w:rFonts w:ascii="Arial" w:hAnsi="Arial"/>
    </w:rPr>
  </w:style>
  <w:style w:type="paragraph" w:styleId="Obsah3">
    <w:name w:val="toc 3"/>
    <w:basedOn w:val="Normln"/>
    <w:next w:val="Normln"/>
    <w:autoRedefine/>
    <w:uiPriority w:val="39"/>
    <w:rsid w:val="004F7505"/>
    <w:pPr>
      <w:ind w:left="440"/>
    </w:pPr>
    <w:rPr>
      <w:rFonts w:ascii="Arial" w:hAnsi="Arial"/>
    </w:rPr>
  </w:style>
  <w:style w:type="character" w:customStyle="1" w:styleId="TextpoznpodarouChar">
    <w:name w:val="Text pozn. pod čarou Char"/>
    <w:link w:val="Textpoznpodarou"/>
    <w:semiHidden/>
    <w:rsid w:val="00CD6F81"/>
    <w:rPr>
      <w:lang w:val="en-US" w:eastAsia="en-US"/>
    </w:rPr>
  </w:style>
  <w:style w:type="paragraph" w:styleId="Odstavecseseznamem">
    <w:name w:val="List Paragraph"/>
    <w:basedOn w:val="Normln"/>
    <w:uiPriority w:val="34"/>
    <w:qFormat/>
    <w:rsid w:val="0025740F"/>
    <w:pPr>
      <w:ind w:left="708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C27484"/>
    <w:pPr>
      <w:spacing w:after="200" w:line="276" w:lineRule="auto"/>
    </w:pPr>
    <w:rPr>
      <w:sz w:val="22"/>
      <w:szCs w:val="22"/>
      <w:lang w:eastAsia="en-US"/>
    </w:rPr>
  </w:style>
  <w:style w:type="paragraph" w:styleId="Nadpis1">
    <w:name w:val="heading 1"/>
    <w:basedOn w:val="Normln"/>
    <w:next w:val="Normln"/>
    <w:link w:val="Nadpis1Char"/>
    <w:uiPriority w:val="9"/>
    <w:qFormat/>
    <w:rsid w:val="00C27484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Nadpis2">
    <w:name w:val="heading 2"/>
    <w:basedOn w:val="Normln"/>
    <w:next w:val="Normln"/>
    <w:link w:val="Nadpis2Char"/>
    <w:autoRedefine/>
    <w:uiPriority w:val="9"/>
    <w:qFormat/>
    <w:rsid w:val="00C27484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qFormat/>
    <w:rsid w:val="00C27484"/>
    <w:pPr>
      <w:keepNext/>
      <w:spacing w:before="240" w:after="60"/>
      <w:outlineLvl w:val="2"/>
    </w:pPr>
    <w:rPr>
      <w:rFonts w:ascii="Cambria" w:eastAsia="Times New Roman" w:hAnsi="Cambria"/>
      <w:b/>
      <w:bCs/>
      <w:sz w:val="24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dotazy">
    <w:name w:val="dotazy"/>
    <w:basedOn w:val="Normln"/>
    <w:link w:val="dotazyChar"/>
    <w:autoRedefine/>
    <w:rsid w:val="00C27484"/>
    <w:pPr>
      <w:shd w:val="clear" w:color="auto" w:fill="FFFF00"/>
    </w:pPr>
    <w:rPr>
      <w:color w:val="C00000"/>
    </w:rPr>
  </w:style>
  <w:style w:type="character" w:customStyle="1" w:styleId="dotazyChar">
    <w:name w:val="dotazy Char"/>
    <w:link w:val="dotazy"/>
    <w:rsid w:val="00C27484"/>
    <w:rPr>
      <w:rFonts w:ascii="Calibri" w:eastAsia="Calibri" w:hAnsi="Calibri" w:cs="Times New Roman"/>
      <w:color w:val="C00000"/>
      <w:shd w:val="clear" w:color="auto" w:fill="FFFF00"/>
    </w:rPr>
  </w:style>
  <w:style w:type="character" w:customStyle="1" w:styleId="Nadpis1Char">
    <w:name w:val="Nadpis 1 Char"/>
    <w:link w:val="Nadpis1"/>
    <w:uiPriority w:val="9"/>
    <w:rsid w:val="00C27484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Nadpis2Char">
    <w:name w:val="Nadpis 2 Char"/>
    <w:link w:val="Nadpis2"/>
    <w:uiPriority w:val="9"/>
    <w:rsid w:val="00C27484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Nadpis3Char">
    <w:name w:val="Nadpis 3 Char"/>
    <w:link w:val="Nadpis3"/>
    <w:uiPriority w:val="9"/>
    <w:rsid w:val="00C27484"/>
    <w:rPr>
      <w:rFonts w:ascii="Cambria" w:eastAsia="Times New Roman" w:hAnsi="Cambria" w:cs="Times New Roman"/>
      <w:b/>
      <w:bCs/>
      <w:sz w:val="24"/>
      <w:szCs w:val="26"/>
      <w:lang w:eastAsia="en-US"/>
    </w:rPr>
  </w:style>
  <w:style w:type="paragraph" w:styleId="Zhlav">
    <w:name w:val="header"/>
    <w:basedOn w:val="Normln"/>
    <w:link w:val="ZhlavChar"/>
    <w:uiPriority w:val="99"/>
    <w:unhideWhenUsed/>
    <w:rsid w:val="0070100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link w:val="Zhlav"/>
    <w:uiPriority w:val="99"/>
    <w:rsid w:val="00701009"/>
    <w:rPr>
      <w:rFonts w:ascii="Calibri" w:hAnsi="Calibri" w:cs="Times New Roman"/>
    </w:rPr>
  </w:style>
  <w:style w:type="paragraph" w:styleId="Zpat">
    <w:name w:val="footer"/>
    <w:basedOn w:val="Normln"/>
    <w:link w:val="ZpatChar"/>
    <w:uiPriority w:val="99"/>
    <w:unhideWhenUsed/>
    <w:rsid w:val="0070100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link w:val="Zpat"/>
    <w:uiPriority w:val="99"/>
    <w:rsid w:val="00701009"/>
    <w:rPr>
      <w:rFonts w:ascii="Calibri" w:hAnsi="Calibri" w:cs="Times New Roman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7010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701009"/>
    <w:rPr>
      <w:rFonts w:ascii="Tahoma" w:hAnsi="Tahoma" w:cs="Tahoma"/>
      <w:sz w:val="16"/>
      <w:szCs w:val="16"/>
    </w:rPr>
  </w:style>
  <w:style w:type="paragraph" w:customStyle="1" w:styleId="Normlnpsmo">
    <w:name w:val="Normální písmo"/>
    <w:basedOn w:val="Normln"/>
    <w:link w:val="NormlnpsmoChar"/>
    <w:qFormat/>
    <w:rsid w:val="00257D9B"/>
    <w:pPr>
      <w:spacing w:after="160" w:line="240" w:lineRule="auto"/>
      <w:jc w:val="both"/>
    </w:pPr>
    <w:rPr>
      <w:rFonts w:ascii="Arial" w:hAnsi="Arial" w:cs="Arial"/>
      <w:sz w:val="20"/>
      <w:szCs w:val="20"/>
    </w:rPr>
  </w:style>
  <w:style w:type="paragraph" w:customStyle="1" w:styleId="Nadpis10">
    <w:name w:val="Nadpis (1)"/>
    <w:basedOn w:val="Normlnpsmo"/>
    <w:link w:val="Nadpis1Char0"/>
    <w:qFormat/>
    <w:rsid w:val="00344082"/>
    <w:pPr>
      <w:spacing w:after="0"/>
    </w:pPr>
    <w:rPr>
      <w:b/>
      <w:sz w:val="36"/>
      <w:szCs w:val="36"/>
    </w:rPr>
  </w:style>
  <w:style w:type="character" w:customStyle="1" w:styleId="NormlnpsmoChar">
    <w:name w:val="Normální písmo Char"/>
    <w:link w:val="Normlnpsmo"/>
    <w:rsid w:val="00257D9B"/>
    <w:rPr>
      <w:rFonts w:ascii="Arial" w:hAnsi="Arial" w:cs="Arial"/>
      <w:lang w:eastAsia="en-US"/>
    </w:rPr>
  </w:style>
  <w:style w:type="paragraph" w:customStyle="1" w:styleId="Nadpis20">
    <w:name w:val="Nadpis (2)"/>
    <w:basedOn w:val="Normlnpsmo"/>
    <w:link w:val="Nadpis2Char0"/>
    <w:qFormat/>
    <w:rsid w:val="00344082"/>
    <w:pPr>
      <w:spacing w:after="0"/>
    </w:pPr>
    <w:rPr>
      <w:b/>
      <w:sz w:val="24"/>
      <w:szCs w:val="24"/>
    </w:rPr>
  </w:style>
  <w:style w:type="character" w:customStyle="1" w:styleId="Nadpis1Char0">
    <w:name w:val="Nadpis (1) Char"/>
    <w:link w:val="Nadpis10"/>
    <w:rsid w:val="00344082"/>
    <w:rPr>
      <w:rFonts w:ascii="Arial" w:eastAsia="Calibri" w:hAnsi="Arial" w:cs="Arial"/>
      <w:b/>
      <w:sz w:val="36"/>
      <w:szCs w:val="36"/>
      <w:lang w:val="cs-CZ" w:eastAsia="en-US" w:bidi="ar-SA"/>
    </w:rPr>
  </w:style>
  <w:style w:type="paragraph" w:customStyle="1" w:styleId="Nadpis30">
    <w:name w:val="Nadpis (3)"/>
    <w:basedOn w:val="Normln"/>
    <w:link w:val="Nadpis3Char0"/>
    <w:qFormat/>
    <w:rsid w:val="00344082"/>
    <w:pPr>
      <w:spacing w:after="0" w:line="240" w:lineRule="auto"/>
      <w:jc w:val="both"/>
    </w:pPr>
    <w:rPr>
      <w:rFonts w:ascii="Arial" w:hAnsi="Arial" w:cs="Arial"/>
      <w:noProof/>
      <w:sz w:val="24"/>
      <w:szCs w:val="24"/>
      <w:u w:val="single"/>
    </w:rPr>
  </w:style>
  <w:style w:type="character" w:customStyle="1" w:styleId="Nadpis2Char0">
    <w:name w:val="Nadpis (2) Char"/>
    <w:link w:val="Nadpis20"/>
    <w:rsid w:val="00344082"/>
    <w:rPr>
      <w:rFonts w:ascii="Arial" w:eastAsia="Calibri" w:hAnsi="Arial" w:cs="Arial"/>
      <w:b/>
      <w:sz w:val="24"/>
      <w:szCs w:val="24"/>
      <w:lang w:val="cs-CZ" w:eastAsia="en-US" w:bidi="ar-SA"/>
    </w:rPr>
  </w:style>
  <w:style w:type="paragraph" w:customStyle="1" w:styleId="odrka">
    <w:name w:val="odrážka"/>
    <w:basedOn w:val="Normln"/>
    <w:link w:val="odrkaChar"/>
    <w:qFormat/>
    <w:rsid w:val="00BC66B7"/>
    <w:pPr>
      <w:numPr>
        <w:numId w:val="1"/>
      </w:numPr>
      <w:spacing w:line="240" w:lineRule="auto"/>
      <w:jc w:val="both"/>
    </w:pPr>
    <w:rPr>
      <w:rFonts w:ascii="Arial" w:hAnsi="Arial" w:cs="Arial"/>
      <w:sz w:val="20"/>
      <w:szCs w:val="20"/>
    </w:rPr>
  </w:style>
  <w:style w:type="character" w:customStyle="1" w:styleId="Nadpis3Char0">
    <w:name w:val="Nadpis (3) Char"/>
    <w:link w:val="Nadpis30"/>
    <w:rsid w:val="00344082"/>
    <w:rPr>
      <w:rFonts w:ascii="Arial" w:eastAsia="Calibri" w:hAnsi="Arial" w:cs="Arial"/>
      <w:noProof/>
      <w:sz w:val="24"/>
      <w:szCs w:val="24"/>
      <w:u w:val="single"/>
      <w:lang w:val="cs-CZ" w:eastAsia="en-US" w:bidi="ar-SA"/>
    </w:rPr>
  </w:style>
  <w:style w:type="table" w:styleId="Mkatabulky">
    <w:name w:val="Table Grid"/>
    <w:basedOn w:val="Normlntabulka"/>
    <w:uiPriority w:val="59"/>
    <w:rsid w:val="000B0890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odrkaChar">
    <w:name w:val="odrážka Char"/>
    <w:link w:val="odrka"/>
    <w:rsid w:val="00BC66B7"/>
    <w:rPr>
      <w:rFonts w:ascii="Arial" w:hAnsi="Arial" w:cs="Arial"/>
      <w:lang w:eastAsia="en-US"/>
    </w:rPr>
  </w:style>
  <w:style w:type="paragraph" w:customStyle="1" w:styleId="Default">
    <w:name w:val="Default"/>
    <w:rsid w:val="007E7BD4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</w:rPr>
  </w:style>
  <w:style w:type="character" w:styleId="slostrnky">
    <w:name w:val="page number"/>
    <w:basedOn w:val="Standardnpsmoodstavce"/>
    <w:rsid w:val="00605AF0"/>
  </w:style>
  <w:style w:type="character" w:styleId="Hypertextovodkaz">
    <w:name w:val="Hyperlink"/>
    <w:uiPriority w:val="99"/>
    <w:rsid w:val="000E2399"/>
    <w:rPr>
      <w:color w:val="0000FF"/>
      <w:u w:val="single"/>
    </w:rPr>
  </w:style>
  <w:style w:type="paragraph" w:styleId="Normlnweb">
    <w:name w:val="Normal (Web)"/>
    <w:basedOn w:val="Normln"/>
    <w:rsid w:val="00315539"/>
    <w:pPr>
      <w:spacing w:after="100" w:line="260" w:lineRule="atLeast"/>
    </w:pPr>
    <w:rPr>
      <w:rFonts w:ascii="Verdana" w:eastAsia="Times New Roman" w:hAnsi="Verdana"/>
      <w:color w:val="000000"/>
      <w:sz w:val="16"/>
      <w:szCs w:val="16"/>
      <w:lang w:eastAsia="cs-CZ"/>
    </w:rPr>
  </w:style>
  <w:style w:type="character" w:styleId="Siln">
    <w:name w:val="Strong"/>
    <w:qFormat/>
    <w:rsid w:val="00315539"/>
    <w:rPr>
      <w:b/>
      <w:bCs/>
    </w:rPr>
  </w:style>
  <w:style w:type="paragraph" w:styleId="Textpoznpodarou">
    <w:name w:val="footnote text"/>
    <w:basedOn w:val="Normln"/>
    <w:link w:val="TextpoznpodarouChar"/>
    <w:semiHidden/>
    <w:unhideWhenUsed/>
    <w:rsid w:val="00AA787F"/>
    <w:rPr>
      <w:sz w:val="20"/>
      <w:szCs w:val="20"/>
      <w:lang w:val="en-US"/>
    </w:rPr>
  </w:style>
  <w:style w:type="character" w:styleId="Znakapoznpodarou">
    <w:name w:val="footnote reference"/>
    <w:semiHidden/>
    <w:unhideWhenUsed/>
    <w:rsid w:val="00AA787F"/>
    <w:rPr>
      <w:vertAlign w:val="superscript"/>
    </w:rPr>
  </w:style>
  <w:style w:type="paragraph" w:styleId="Obsah1">
    <w:name w:val="toc 1"/>
    <w:basedOn w:val="Normln"/>
    <w:next w:val="Normln"/>
    <w:autoRedefine/>
    <w:uiPriority w:val="39"/>
    <w:rsid w:val="004F7505"/>
    <w:rPr>
      <w:rFonts w:ascii="Arial" w:hAnsi="Arial"/>
    </w:rPr>
  </w:style>
  <w:style w:type="paragraph" w:styleId="Obsah2">
    <w:name w:val="toc 2"/>
    <w:basedOn w:val="Normln"/>
    <w:next w:val="Normln"/>
    <w:autoRedefine/>
    <w:uiPriority w:val="39"/>
    <w:rsid w:val="004F7505"/>
    <w:pPr>
      <w:ind w:left="220"/>
    </w:pPr>
    <w:rPr>
      <w:rFonts w:ascii="Arial" w:hAnsi="Arial"/>
    </w:rPr>
  </w:style>
  <w:style w:type="paragraph" w:styleId="Obsah3">
    <w:name w:val="toc 3"/>
    <w:basedOn w:val="Normln"/>
    <w:next w:val="Normln"/>
    <w:autoRedefine/>
    <w:uiPriority w:val="39"/>
    <w:rsid w:val="004F7505"/>
    <w:pPr>
      <w:ind w:left="440"/>
    </w:pPr>
    <w:rPr>
      <w:rFonts w:ascii="Arial" w:hAnsi="Arial"/>
    </w:rPr>
  </w:style>
  <w:style w:type="character" w:customStyle="1" w:styleId="TextpoznpodarouChar">
    <w:name w:val="Text pozn. pod čarou Char"/>
    <w:link w:val="Textpoznpodarou"/>
    <w:semiHidden/>
    <w:rsid w:val="00CD6F81"/>
    <w:rPr>
      <w:lang w:val="en-US" w:eastAsia="en-US"/>
    </w:rPr>
  </w:style>
  <w:style w:type="paragraph" w:styleId="Odstavecseseznamem">
    <w:name w:val="List Paragraph"/>
    <w:basedOn w:val="Normln"/>
    <w:uiPriority w:val="34"/>
    <w:qFormat/>
    <w:rsid w:val="0025740F"/>
    <w:pPr>
      <w:ind w:left="708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750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111918">
      <w:bodyDiv w:val="1"/>
      <w:marLeft w:val="0"/>
      <w:marRight w:val="1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85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51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4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379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8580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9636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719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7451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8702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553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1314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7085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831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2825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068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3659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8273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329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3844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9362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2321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3997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5653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211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18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51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40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24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5896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1991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983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851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2269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190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48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7354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6924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322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948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7458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909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7065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783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2.emf"/><Relationship Id="rId21" Type="http://schemas.openxmlformats.org/officeDocument/2006/relationships/package" Target="embeddings/Sn_mek_aplikace_Microsoft_Office_PowerPoint5.sldx"/><Relationship Id="rId42" Type="http://schemas.openxmlformats.org/officeDocument/2006/relationships/image" Target="media/image20.emf"/><Relationship Id="rId47" Type="http://schemas.openxmlformats.org/officeDocument/2006/relationships/package" Target="embeddings/Sn_mek_aplikace_Microsoft_Office_PowerPoint18.sldx"/><Relationship Id="rId63" Type="http://schemas.openxmlformats.org/officeDocument/2006/relationships/package" Target="embeddings/Sn_mek_aplikace_Microsoft_Office_PowerPoint26.sldx"/><Relationship Id="rId68" Type="http://schemas.openxmlformats.org/officeDocument/2006/relationships/image" Target="media/image33.emf"/><Relationship Id="rId84" Type="http://schemas.openxmlformats.org/officeDocument/2006/relationships/image" Target="media/image41.emf"/><Relationship Id="rId89" Type="http://schemas.openxmlformats.org/officeDocument/2006/relationships/package" Target="embeddings/Sn_mek_aplikace_Microsoft_Office_PowerPoint39.sldx"/><Relationship Id="rId7" Type="http://schemas.openxmlformats.org/officeDocument/2006/relationships/endnotes" Target="endnotes.xml"/><Relationship Id="rId71" Type="http://schemas.openxmlformats.org/officeDocument/2006/relationships/package" Target="embeddings/Sn_mek_aplikace_Microsoft_Office_PowerPoint30.sldx"/><Relationship Id="rId92" Type="http://schemas.openxmlformats.org/officeDocument/2006/relationships/image" Target="media/image45.emf"/><Relationship Id="rId2" Type="http://schemas.openxmlformats.org/officeDocument/2006/relationships/numbering" Target="numbering.xml"/><Relationship Id="rId16" Type="http://schemas.openxmlformats.org/officeDocument/2006/relationships/image" Target="media/image7.emf"/><Relationship Id="rId29" Type="http://schemas.openxmlformats.org/officeDocument/2006/relationships/package" Target="embeddings/Sn_mek_aplikace_Microsoft_Office_PowerPoint9.sldx"/><Relationship Id="rId107" Type="http://schemas.microsoft.com/office/2007/relationships/stylesWithEffects" Target="stylesWithEffects.xml"/><Relationship Id="rId11" Type="http://schemas.openxmlformats.org/officeDocument/2006/relationships/image" Target="media/image4.emf"/><Relationship Id="rId24" Type="http://schemas.openxmlformats.org/officeDocument/2006/relationships/image" Target="media/image11.emf"/><Relationship Id="rId32" Type="http://schemas.openxmlformats.org/officeDocument/2006/relationships/image" Target="media/image15.emf"/><Relationship Id="rId37" Type="http://schemas.openxmlformats.org/officeDocument/2006/relationships/package" Target="embeddings/Sn_mek_aplikace_Microsoft_Office_PowerPoint13.sldx"/><Relationship Id="rId40" Type="http://schemas.openxmlformats.org/officeDocument/2006/relationships/image" Target="media/image19.emf"/><Relationship Id="rId45" Type="http://schemas.openxmlformats.org/officeDocument/2006/relationships/package" Target="embeddings/Sn_mek_aplikace_Microsoft_Office_PowerPoint17.sldx"/><Relationship Id="rId53" Type="http://schemas.openxmlformats.org/officeDocument/2006/relationships/package" Target="embeddings/Sn_mek_aplikace_Microsoft_Office_PowerPoint21.sldx"/><Relationship Id="rId58" Type="http://schemas.openxmlformats.org/officeDocument/2006/relationships/image" Target="media/image28.emf"/><Relationship Id="rId66" Type="http://schemas.openxmlformats.org/officeDocument/2006/relationships/image" Target="media/image32.emf"/><Relationship Id="rId74" Type="http://schemas.openxmlformats.org/officeDocument/2006/relationships/image" Target="media/image36.emf"/><Relationship Id="rId79" Type="http://schemas.openxmlformats.org/officeDocument/2006/relationships/package" Target="embeddings/Sn_mek_aplikace_Microsoft_Office_PowerPoint34.sldx"/><Relationship Id="rId87" Type="http://schemas.openxmlformats.org/officeDocument/2006/relationships/package" Target="embeddings/Sn_mek_aplikace_Microsoft_Office_PowerPoint38.sldx"/><Relationship Id="rId102" Type="http://schemas.openxmlformats.org/officeDocument/2006/relationships/footer" Target="footer2.xml"/><Relationship Id="rId5" Type="http://schemas.openxmlformats.org/officeDocument/2006/relationships/webSettings" Target="webSettings.xml"/><Relationship Id="rId61" Type="http://schemas.openxmlformats.org/officeDocument/2006/relationships/package" Target="embeddings/Sn_mek_aplikace_Microsoft_Office_PowerPoint25.sldx"/><Relationship Id="rId82" Type="http://schemas.openxmlformats.org/officeDocument/2006/relationships/image" Target="media/image40.emf"/><Relationship Id="rId90" Type="http://schemas.openxmlformats.org/officeDocument/2006/relationships/image" Target="media/image44.emf"/><Relationship Id="rId95" Type="http://schemas.openxmlformats.org/officeDocument/2006/relationships/package" Target="embeddings/Sn_mek_aplikace_Microsoft_Office_PowerPoint42.sldx"/><Relationship Id="rId19" Type="http://schemas.openxmlformats.org/officeDocument/2006/relationships/package" Target="embeddings/Sn_mek_aplikace_Microsoft_Office_PowerPoint4.sldx"/><Relationship Id="rId14" Type="http://schemas.openxmlformats.org/officeDocument/2006/relationships/image" Target="media/image6.emf"/><Relationship Id="rId22" Type="http://schemas.openxmlformats.org/officeDocument/2006/relationships/image" Target="media/image10.emf"/><Relationship Id="rId27" Type="http://schemas.openxmlformats.org/officeDocument/2006/relationships/package" Target="embeddings/Sn_mek_aplikace_Microsoft_Office_PowerPoint8.sldx"/><Relationship Id="rId30" Type="http://schemas.openxmlformats.org/officeDocument/2006/relationships/image" Target="media/image14.emf"/><Relationship Id="rId35" Type="http://schemas.openxmlformats.org/officeDocument/2006/relationships/package" Target="embeddings/Sn_mek_aplikace_Microsoft_Office_PowerPoint12.sldx"/><Relationship Id="rId43" Type="http://schemas.openxmlformats.org/officeDocument/2006/relationships/package" Target="embeddings/Sn_mek_aplikace_Microsoft_Office_PowerPoint16.sldx"/><Relationship Id="rId48" Type="http://schemas.openxmlformats.org/officeDocument/2006/relationships/image" Target="media/image23.emf"/><Relationship Id="rId56" Type="http://schemas.openxmlformats.org/officeDocument/2006/relationships/image" Target="media/image27.emf"/><Relationship Id="rId64" Type="http://schemas.openxmlformats.org/officeDocument/2006/relationships/image" Target="media/image31.emf"/><Relationship Id="rId69" Type="http://schemas.openxmlformats.org/officeDocument/2006/relationships/package" Target="embeddings/Sn_mek_aplikace_Microsoft_Office_PowerPoint29.sldx"/><Relationship Id="rId77" Type="http://schemas.openxmlformats.org/officeDocument/2006/relationships/package" Target="embeddings/Sn_mek_aplikace_Microsoft_Office_PowerPoint33.sldx"/><Relationship Id="rId100" Type="http://schemas.openxmlformats.org/officeDocument/2006/relationships/header" Target="header2.xml"/><Relationship Id="rId105" Type="http://schemas.openxmlformats.org/officeDocument/2006/relationships/fontTable" Target="fontTable.xml"/><Relationship Id="rId8" Type="http://schemas.openxmlformats.org/officeDocument/2006/relationships/image" Target="media/image1.wmf"/><Relationship Id="rId51" Type="http://schemas.openxmlformats.org/officeDocument/2006/relationships/package" Target="embeddings/Sn_mek_aplikace_Microsoft_Office_PowerPoint20.sldx"/><Relationship Id="rId72" Type="http://schemas.openxmlformats.org/officeDocument/2006/relationships/image" Target="media/image35.emf"/><Relationship Id="rId80" Type="http://schemas.openxmlformats.org/officeDocument/2006/relationships/image" Target="media/image39.emf"/><Relationship Id="rId85" Type="http://schemas.openxmlformats.org/officeDocument/2006/relationships/package" Target="embeddings/Sn_mek_aplikace_Microsoft_Office_PowerPoint37.sldx"/><Relationship Id="rId93" Type="http://schemas.openxmlformats.org/officeDocument/2006/relationships/package" Target="embeddings/Sn_mek_aplikace_Microsoft_Office_PowerPoint41.sldx"/><Relationship Id="rId98" Type="http://schemas.openxmlformats.org/officeDocument/2006/relationships/image" Target="media/image49.png"/><Relationship Id="rId3" Type="http://schemas.openxmlformats.org/officeDocument/2006/relationships/styles" Target="styles.xml"/><Relationship Id="rId12" Type="http://schemas.openxmlformats.org/officeDocument/2006/relationships/image" Target="media/image5.emf"/><Relationship Id="rId17" Type="http://schemas.openxmlformats.org/officeDocument/2006/relationships/package" Target="embeddings/Sn_mek_aplikace_Microsoft_Office_PowerPoint3.sldx"/><Relationship Id="rId25" Type="http://schemas.openxmlformats.org/officeDocument/2006/relationships/package" Target="embeddings/Sn_mek_aplikace_Microsoft_Office_PowerPoint7.sldx"/><Relationship Id="rId33" Type="http://schemas.openxmlformats.org/officeDocument/2006/relationships/package" Target="embeddings/Sn_mek_aplikace_Microsoft_Office_PowerPoint11.sldx"/><Relationship Id="rId38" Type="http://schemas.openxmlformats.org/officeDocument/2006/relationships/image" Target="media/image18.emf"/><Relationship Id="rId46" Type="http://schemas.openxmlformats.org/officeDocument/2006/relationships/image" Target="media/image22.emf"/><Relationship Id="rId59" Type="http://schemas.openxmlformats.org/officeDocument/2006/relationships/package" Target="embeddings/Sn_mek_aplikace_Microsoft_Office_PowerPoint24.sldx"/><Relationship Id="rId67" Type="http://schemas.openxmlformats.org/officeDocument/2006/relationships/package" Target="embeddings/Sn_mek_aplikace_Microsoft_Office_PowerPoint28.sldx"/><Relationship Id="rId103" Type="http://schemas.openxmlformats.org/officeDocument/2006/relationships/header" Target="header3.xml"/><Relationship Id="rId20" Type="http://schemas.openxmlformats.org/officeDocument/2006/relationships/image" Target="media/image9.emf"/><Relationship Id="rId41" Type="http://schemas.openxmlformats.org/officeDocument/2006/relationships/package" Target="embeddings/Sn_mek_aplikace_Microsoft_Office_PowerPoint15.sldx"/><Relationship Id="rId54" Type="http://schemas.openxmlformats.org/officeDocument/2006/relationships/image" Target="media/image26.emf"/><Relationship Id="rId62" Type="http://schemas.openxmlformats.org/officeDocument/2006/relationships/image" Target="media/image30.emf"/><Relationship Id="rId70" Type="http://schemas.openxmlformats.org/officeDocument/2006/relationships/image" Target="media/image34.emf"/><Relationship Id="rId75" Type="http://schemas.openxmlformats.org/officeDocument/2006/relationships/package" Target="embeddings/Sn_mek_aplikace_Microsoft_Office_PowerPoint32.sldx"/><Relationship Id="rId83" Type="http://schemas.openxmlformats.org/officeDocument/2006/relationships/package" Target="embeddings/Sn_mek_aplikace_Microsoft_Office_PowerPoint36.sldx"/><Relationship Id="rId88" Type="http://schemas.openxmlformats.org/officeDocument/2006/relationships/image" Target="media/image43.emf"/><Relationship Id="rId91" Type="http://schemas.openxmlformats.org/officeDocument/2006/relationships/package" Target="embeddings/Sn_mek_aplikace_Microsoft_Office_PowerPoint40.sldx"/><Relationship Id="rId96" Type="http://schemas.openxmlformats.org/officeDocument/2006/relationships/image" Target="media/image4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package" Target="embeddings/Sn_mek_aplikace_Microsoft_Office_PowerPoint2.sldx"/><Relationship Id="rId23" Type="http://schemas.openxmlformats.org/officeDocument/2006/relationships/package" Target="embeddings/Sn_mek_aplikace_Microsoft_Office_PowerPoint6.sldx"/><Relationship Id="rId28" Type="http://schemas.openxmlformats.org/officeDocument/2006/relationships/image" Target="media/image13.emf"/><Relationship Id="rId36" Type="http://schemas.openxmlformats.org/officeDocument/2006/relationships/image" Target="media/image17.emf"/><Relationship Id="rId49" Type="http://schemas.openxmlformats.org/officeDocument/2006/relationships/package" Target="embeddings/Sn_mek_aplikace_Microsoft_Office_PowerPoint19.sldx"/><Relationship Id="rId57" Type="http://schemas.openxmlformats.org/officeDocument/2006/relationships/package" Target="embeddings/Sn_mek_aplikace_Microsoft_Office_PowerPoint23.sldx"/><Relationship Id="rId106" Type="http://schemas.openxmlformats.org/officeDocument/2006/relationships/theme" Target="theme/theme1.xml"/><Relationship Id="rId10" Type="http://schemas.openxmlformats.org/officeDocument/2006/relationships/image" Target="media/image3.emf"/><Relationship Id="rId31" Type="http://schemas.openxmlformats.org/officeDocument/2006/relationships/package" Target="embeddings/Sn_mek_aplikace_Microsoft_Office_PowerPoint10.sldx"/><Relationship Id="rId44" Type="http://schemas.openxmlformats.org/officeDocument/2006/relationships/image" Target="media/image21.emf"/><Relationship Id="rId52" Type="http://schemas.openxmlformats.org/officeDocument/2006/relationships/image" Target="media/image25.emf"/><Relationship Id="rId60" Type="http://schemas.openxmlformats.org/officeDocument/2006/relationships/image" Target="media/image29.emf"/><Relationship Id="rId65" Type="http://schemas.openxmlformats.org/officeDocument/2006/relationships/package" Target="embeddings/Sn_mek_aplikace_Microsoft_Office_PowerPoint27.sldx"/><Relationship Id="rId73" Type="http://schemas.openxmlformats.org/officeDocument/2006/relationships/package" Target="embeddings/Sn_mek_aplikace_Microsoft_Office_PowerPoint31.sldx"/><Relationship Id="rId78" Type="http://schemas.openxmlformats.org/officeDocument/2006/relationships/image" Target="media/image38.emf"/><Relationship Id="rId81" Type="http://schemas.openxmlformats.org/officeDocument/2006/relationships/package" Target="embeddings/Sn_mek_aplikace_Microsoft_Office_PowerPoint35.sldx"/><Relationship Id="rId86" Type="http://schemas.openxmlformats.org/officeDocument/2006/relationships/image" Target="media/image42.emf"/><Relationship Id="rId94" Type="http://schemas.openxmlformats.org/officeDocument/2006/relationships/image" Target="media/image46.emf"/><Relationship Id="rId99" Type="http://schemas.openxmlformats.org/officeDocument/2006/relationships/header" Target="header1.xml"/><Relationship Id="rId10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3" Type="http://schemas.openxmlformats.org/officeDocument/2006/relationships/package" Target="embeddings/Sn_mek_aplikace_Microsoft_Office_PowerPoint1.sldx"/><Relationship Id="rId18" Type="http://schemas.openxmlformats.org/officeDocument/2006/relationships/image" Target="media/image8.emf"/><Relationship Id="rId39" Type="http://schemas.openxmlformats.org/officeDocument/2006/relationships/package" Target="embeddings/Sn_mek_aplikace_Microsoft_Office_PowerPoint14.sldx"/><Relationship Id="rId34" Type="http://schemas.openxmlformats.org/officeDocument/2006/relationships/image" Target="media/image16.emf"/><Relationship Id="rId50" Type="http://schemas.openxmlformats.org/officeDocument/2006/relationships/image" Target="media/image24.emf"/><Relationship Id="rId55" Type="http://schemas.openxmlformats.org/officeDocument/2006/relationships/package" Target="embeddings/Sn_mek_aplikace_Microsoft_Office_PowerPoint22.sldx"/><Relationship Id="rId76" Type="http://schemas.openxmlformats.org/officeDocument/2006/relationships/image" Target="media/image37.emf"/><Relationship Id="rId97" Type="http://schemas.openxmlformats.org/officeDocument/2006/relationships/image" Target="media/image48.jpeg"/><Relationship Id="rId104" Type="http://schemas.openxmlformats.org/officeDocument/2006/relationships/footer" Target="footer3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53.wm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51.png"/><Relationship Id="rId1" Type="http://schemas.openxmlformats.org/officeDocument/2006/relationships/image" Target="media/image50.jpeg"/><Relationship Id="rId4" Type="http://schemas.openxmlformats.org/officeDocument/2006/relationships/image" Target="media/image52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2.bin"/><Relationship Id="rId2" Type="http://schemas.openxmlformats.org/officeDocument/2006/relationships/image" Target="media/image51.png"/><Relationship Id="rId1" Type="http://schemas.openxmlformats.org/officeDocument/2006/relationships/image" Target="media/image50.jpeg"/><Relationship Id="rId4" Type="http://schemas.openxmlformats.org/officeDocument/2006/relationships/image" Target="media/image52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8B9E37-17B8-4A73-97A0-39914D6EB4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3807</Words>
  <Characters>22465</Characters>
  <Application>Microsoft Office Word</Application>
  <DocSecurity>0</DocSecurity>
  <Lines>187</Lines>
  <Paragraphs>52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26220</CharactersWithSpaces>
  <SharedDoc>false</SharedDoc>
  <HLinks>
    <vt:vector size="96" baseType="variant">
      <vt:variant>
        <vt:i4>7733280</vt:i4>
      </vt:variant>
      <vt:variant>
        <vt:i4>90</vt:i4>
      </vt:variant>
      <vt:variant>
        <vt:i4>0</vt:i4>
      </vt:variant>
      <vt:variant>
        <vt:i4>5</vt:i4>
      </vt:variant>
      <vt:variant>
        <vt:lpwstr>http://www.stemmark.cz/</vt:lpwstr>
      </vt:variant>
      <vt:variant>
        <vt:lpwstr/>
      </vt:variant>
      <vt:variant>
        <vt:i4>6094956</vt:i4>
      </vt:variant>
      <vt:variant>
        <vt:i4>87</vt:i4>
      </vt:variant>
      <vt:variant>
        <vt:i4>0</vt:i4>
      </vt:variant>
      <vt:variant>
        <vt:i4>5</vt:i4>
      </vt:variant>
      <vt:variant>
        <vt:lpwstr>mailto:info@stemmark.cz</vt:lpwstr>
      </vt:variant>
      <vt:variant>
        <vt:lpwstr/>
      </vt:variant>
      <vt:variant>
        <vt:i4>1507380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_Toc314139093</vt:lpwstr>
      </vt:variant>
      <vt:variant>
        <vt:i4>1507380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_Toc314139092</vt:lpwstr>
      </vt:variant>
      <vt:variant>
        <vt:i4>1441844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_Toc314139082</vt:lpwstr>
      </vt:variant>
      <vt:variant>
        <vt:i4>1441844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_Toc314139081</vt:lpwstr>
      </vt:variant>
      <vt:variant>
        <vt:i4>1441844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_Toc314139080</vt:lpwstr>
      </vt:variant>
      <vt:variant>
        <vt:i4>1638452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_Toc314139072</vt:lpwstr>
      </vt:variant>
      <vt:variant>
        <vt:i4>1638452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_Toc314139071</vt:lpwstr>
      </vt:variant>
      <vt:variant>
        <vt:i4>1638452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_Toc314139070</vt:lpwstr>
      </vt:variant>
      <vt:variant>
        <vt:i4>1572916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_Toc314139069</vt:lpwstr>
      </vt:variant>
      <vt:variant>
        <vt:i4>1572916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_Toc314139068</vt:lpwstr>
      </vt:variant>
      <vt:variant>
        <vt:i4>1572916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_Toc314139067</vt:lpwstr>
      </vt:variant>
      <vt:variant>
        <vt:i4>1572916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_Toc314139066</vt:lpwstr>
      </vt:variant>
      <vt:variant>
        <vt:i4>1572916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_Toc314139065</vt:lpwstr>
      </vt:variant>
      <vt:variant>
        <vt:i4>1572916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_Toc314139064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 Kratěna</dc:creator>
  <cp:lastModifiedBy>Jindřiška Smejkalová</cp:lastModifiedBy>
  <cp:revision>2</cp:revision>
  <cp:lastPrinted>2012-07-12T15:10:00Z</cp:lastPrinted>
  <dcterms:created xsi:type="dcterms:W3CDTF">2012-07-17T07:44:00Z</dcterms:created>
  <dcterms:modified xsi:type="dcterms:W3CDTF">2012-07-17T07:44:00Z</dcterms:modified>
</cp:coreProperties>
</file>